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7949A" w14:textId="77777777" w:rsidR="00794678" w:rsidRDefault="00180F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REGULAMIN</w:t>
      </w:r>
    </w:p>
    <w:p w14:paraId="53ECCCC2" w14:textId="77777777" w:rsidR="00794678" w:rsidRDefault="00180F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Zakładowego Funduszu Świadczeń Socjalnych</w:t>
      </w:r>
    </w:p>
    <w:p w14:paraId="3E780F36" w14:textId="77777777" w:rsidR="00794678" w:rsidRDefault="00180FE7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Powiatowego Zespołu Szkół nr 1</w:t>
      </w:r>
    </w:p>
    <w:p w14:paraId="1EEC5134" w14:textId="77777777" w:rsidR="00794678" w:rsidRDefault="00180F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im. Mikołaja Kopernika  w Środzie Śląskiej</w:t>
      </w:r>
    </w:p>
    <w:p w14:paraId="6AF3EF69" w14:textId="77777777" w:rsidR="00794678" w:rsidRDefault="00180FE7">
      <w:pPr>
        <w:shd w:val="clear" w:color="auto" w:fill="FFFFFF"/>
        <w:spacing w:after="0" w:line="240" w:lineRule="auto"/>
        <w:jc w:val="center"/>
        <w:textAlignment w:val="baseline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z dnia………..</w:t>
      </w:r>
    </w:p>
    <w:p w14:paraId="2B347FD7" w14:textId="77777777" w:rsidR="00794678" w:rsidRDefault="007946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15652F63" w14:textId="77777777" w:rsidR="00794678" w:rsidRDefault="007946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zh-CN"/>
        </w:rPr>
      </w:pPr>
    </w:p>
    <w:p w14:paraId="65D7B65D" w14:textId="77777777" w:rsidR="00794678" w:rsidRPr="00D94426" w:rsidRDefault="00180FE7" w:rsidP="00D94426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 w:rsidRPr="00D94426">
        <w:rPr>
          <w:rFonts w:ascii="Times New Roman" w:hAnsi="Times New Roman" w:cs="Times New Roman"/>
          <w:sz w:val="20"/>
          <w:szCs w:val="20"/>
          <w:lang w:eastAsia="zh-CN"/>
        </w:rPr>
        <w:t>Podstawa prawna:</w:t>
      </w:r>
    </w:p>
    <w:p w14:paraId="108FE59F" w14:textId="77777777" w:rsidR="00D94426" w:rsidRPr="00D94426" w:rsidRDefault="004A1538" w:rsidP="00D94426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94426">
        <w:rPr>
          <w:rFonts w:ascii="Times New Roman" w:hAnsi="Times New Roman" w:cs="Times New Roman"/>
          <w:sz w:val="20"/>
          <w:szCs w:val="20"/>
        </w:rPr>
        <w:t xml:space="preserve">ustawa </w:t>
      </w:r>
      <w:r w:rsidR="00D94426" w:rsidRPr="00D94426">
        <w:rPr>
          <w:rFonts w:ascii="Times New Roman" w:hAnsi="Times New Roman" w:cs="Times New Roman"/>
          <w:sz w:val="20"/>
          <w:szCs w:val="20"/>
        </w:rPr>
        <w:t xml:space="preserve">z dnia 4 marca 1994r.  </w:t>
      </w:r>
      <w:r w:rsidRPr="00D94426">
        <w:rPr>
          <w:rFonts w:ascii="Times New Roman" w:hAnsi="Times New Roman" w:cs="Times New Roman"/>
          <w:sz w:val="20"/>
          <w:szCs w:val="20"/>
        </w:rPr>
        <w:t xml:space="preserve">o </w:t>
      </w:r>
      <w:r w:rsidR="00D94426" w:rsidRPr="00D94426">
        <w:rPr>
          <w:rFonts w:ascii="Times New Roman" w:hAnsi="Times New Roman" w:cs="Times New Roman"/>
          <w:sz w:val="20"/>
          <w:szCs w:val="20"/>
        </w:rPr>
        <w:t xml:space="preserve">zakładowym </w:t>
      </w:r>
      <w:r w:rsidRPr="00D94426">
        <w:rPr>
          <w:rFonts w:ascii="Times New Roman" w:hAnsi="Times New Roman" w:cs="Times New Roman"/>
          <w:sz w:val="20"/>
          <w:szCs w:val="20"/>
        </w:rPr>
        <w:t>f</w:t>
      </w:r>
      <w:r w:rsidR="00D94426" w:rsidRPr="00D94426">
        <w:rPr>
          <w:rFonts w:ascii="Times New Roman" w:hAnsi="Times New Roman" w:cs="Times New Roman"/>
          <w:sz w:val="20"/>
          <w:szCs w:val="20"/>
        </w:rPr>
        <w:t xml:space="preserve">unduszu </w:t>
      </w:r>
      <w:r w:rsidRPr="00D94426">
        <w:rPr>
          <w:rFonts w:ascii="Times New Roman" w:hAnsi="Times New Roman" w:cs="Times New Roman"/>
          <w:sz w:val="20"/>
          <w:szCs w:val="20"/>
        </w:rPr>
        <w:t>ś</w:t>
      </w:r>
      <w:r w:rsidR="00D94426" w:rsidRPr="00D94426">
        <w:rPr>
          <w:rFonts w:ascii="Times New Roman" w:hAnsi="Times New Roman" w:cs="Times New Roman"/>
          <w:sz w:val="20"/>
          <w:szCs w:val="20"/>
        </w:rPr>
        <w:t xml:space="preserve">wiadczeń </w:t>
      </w:r>
      <w:r w:rsidRPr="00D94426">
        <w:rPr>
          <w:rFonts w:ascii="Times New Roman" w:hAnsi="Times New Roman" w:cs="Times New Roman"/>
          <w:sz w:val="20"/>
          <w:szCs w:val="20"/>
        </w:rPr>
        <w:t>s</w:t>
      </w:r>
      <w:r w:rsidR="00D94426" w:rsidRPr="00D94426">
        <w:rPr>
          <w:rFonts w:ascii="Times New Roman" w:hAnsi="Times New Roman" w:cs="Times New Roman"/>
          <w:sz w:val="20"/>
          <w:szCs w:val="20"/>
        </w:rPr>
        <w:t>ocjalnych</w:t>
      </w:r>
      <w:r w:rsidRPr="00D94426">
        <w:rPr>
          <w:rFonts w:ascii="Times New Roman" w:hAnsi="Times New Roman" w:cs="Times New Roman"/>
          <w:sz w:val="20"/>
          <w:szCs w:val="20"/>
        </w:rPr>
        <w:t xml:space="preserve">  (Dz.U. z 2023 r. poz.984 ze zm.)</w:t>
      </w:r>
      <w:r w:rsidR="00D94426" w:rsidRPr="00D9442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04B3C7B" w14:textId="05C2785B" w:rsidR="004A1538" w:rsidRPr="00D94426" w:rsidRDefault="004A1538" w:rsidP="00D94426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94426">
        <w:rPr>
          <w:rFonts w:ascii="Times New Roman" w:hAnsi="Times New Roman" w:cs="Times New Roman"/>
          <w:sz w:val="20"/>
          <w:szCs w:val="20"/>
        </w:rPr>
        <w:t xml:space="preserve">ustawa </w:t>
      </w:r>
      <w:r w:rsidR="00D94426" w:rsidRPr="00D94426">
        <w:rPr>
          <w:rFonts w:ascii="Times New Roman" w:hAnsi="Times New Roman" w:cs="Times New Roman"/>
          <w:sz w:val="20"/>
          <w:szCs w:val="20"/>
        </w:rPr>
        <w:t xml:space="preserve">z dnia 23 maja 1991r. </w:t>
      </w:r>
      <w:r w:rsidRPr="00D94426">
        <w:rPr>
          <w:rFonts w:ascii="Times New Roman" w:hAnsi="Times New Roman" w:cs="Times New Roman"/>
          <w:sz w:val="20"/>
          <w:szCs w:val="20"/>
        </w:rPr>
        <w:t>o związkach</w:t>
      </w:r>
      <w:r w:rsidR="00D94426" w:rsidRPr="00D94426">
        <w:rPr>
          <w:rFonts w:ascii="Times New Roman" w:hAnsi="Times New Roman" w:cs="Times New Roman"/>
          <w:sz w:val="20"/>
          <w:szCs w:val="20"/>
        </w:rPr>
        <w:t xml:space="preserve"> zawodowych</w:t>
      </w:r>
      <w:r w:rsidRPr="00D94426">
        <w:rPr>
          <w:rFonts w:ascii="Times New Roman" w:hAnsi="Times New Roman" w:cs="Times New Roman"/>
          <w:sz w:val="20"/>
          <w:szCs w:val="20"/>
        </w:rPr>
        <w:t xml:space="preserve">  (Dz.U. z 2022 r. poz. 854)</w:t>
      </w:r>
      <w:r w:rsidR="00D94426" w:rsidRPr="00D94426">
        <w:rPr>
          <w:rFonts w:ascii="Times New Roman" w:hAnsi="Times New Roman" w:cs="Times New Roman"/>
          <w:sz w:val="20"/>
          <w:szCs w:val="20"/>
        </w:rPr>
        <w:t>,</w:t>
      </w:r>
    </w:p>
    <w:p w14:paraId="5078B94C" w14:textId="19C9A44D" w:rsidR="004A1538" w:rsidRPr="00D94426" w:rsidRDefault="004A1538" w:rsidP="00D94426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94426">
        <w:rPr>
          <w:rFonts w:ascii="Times New Roman" w:hAnsi="Times New Roman" w:cs="Times New Roman"/>
          <w:sz w:val="20"/>
          <w:szCs w:val="20"/>
        </w:rPr>
        <w:t xml:space="preserve">ustawa </w:t>
      </w:r>
      <w:r w:rsidR="00D94426" w:rsidRPr="00D94426">
        <w:rPr>
          <w:rFonts w:ascii="Times New Roman" w:hAnsi="Times New Roman" w:cs="Times New Roman"/>
          <w:sz w:val="20"/>
          <w:szCs w:val="20"/>
        </w:rPr>
        <w:t xml:space="preserve">z dnia 29 sierpnia 1997r. </w:t>
      </w:r>
      <w:r w:rsidRPr="00D94426">
        <w:rPr>
          <w:rFonts w:ascii="Times New Roman" w:hAnsi="Times New Roman" w:cs="Times New Roman"/>
          <w:sz w:val="20"/>
          <w:szCs w:val="20"/>
        </w:rPr>
        <w:t xml:space="preserve">o ochronie danych </w:t>
      </w:r>
      <w:r w:rsidR="00D94426" w:rsidRPr="00D94426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D94426">
        <w:rPr>
          <w:rFonts w:ascii="Times New Roman" w:hAnsi="Times New Roman" w:cs="Times New Roman"/>
          <w:sz w:val="20"/>
          <w:szCs w:val="20"/>
        </w:rPr>
        <w:t>(Dz.U. z 2019 r. poz. 1781)</w:t>
      </w:r>
      <w:r w:rsidR="00D94426" w:rsidRPr="00D94426">
        <w:rPr>
          <w:rFonts w:ascii="Times New Roman" w:hAnsi="Times New Roman" w:cs="Times New Roman"/>
          <w:sz w:val="20"/>
          <w:szCs w:val="20"/>
        </w:rPr>
        <w:t>,</w:t>
      </w:r>
    </w:p>
    <w:p w14:paraId="623E989D" w14:textId="02DF9A46" w:rsidR="004A1538" w:rsidRPr="00D94426" w:rsidRDefault="004A1538" w:rsidP="00D94426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94426">
        <w:rPr>
          <w:rFonts w:ascii="Times New Roman" w:hAnsi="Times New Roman" w:cs="Times New Roman"/>
          <w:sz w:val="20"/>
          <w:szCs w:val="20"/>
        </w:rPr>
        <w:t>ustawa</w:t>
      </w:r>
      <w:r w:rsidR="00D94426" w:rsidRPr="00D94426">
        <w:rPr>
          <w:rFonts w:ascii="Times New Roman" w:hAnsi="Times New Roman" w:cs="Times New Roman"/>
          <w:sz w:val="20"/>
          <w:szCs w:val="20"/>
        </w:rPr>
        <w:t xml:space="preserve"> z dnia 26 czerwca 1974r. </w:t>
      </w:r>
      <w:r w:rsidRPr="00D94426">
        <w:rPr>
          <w:rFonts w:ascii="Times New Roman" w:hAnsi="Times New Roman" w:cs="Times New Roman"/>
          <w:sz w:val="20"/>
          <w:szCs w:val="20"/>
        </w:rPr>
        <w:t xml:space="preserve"> Kodeks </w:t>
      </w:r>
      <w:r w:rsidR="00D94426" w:rsidRPr="00D94426">
        <w:rPr>
          <w:rFonts w:ascii="Times New Roman" w:hAnsi="Times New Roman" w:cs="Times New Roman"/>
          <w:sz w:val="20"/>
          <w:szCs w:val="20"/>
        </w:rPr>
        <w:t>P</w:t>
      </w:r>
      <w:r w:rsidRPr="00D94426">
        <w:rPr>
          <w:rFonts w:ascii="Times New Roman" w:hAnsi="Times New Roman" w:cs="Times New Roman"/>
          <w:sz w:val="20"/>
          <w:szCs w:val="20"/>
        </w:rPr>
        <w:t>racy (Dz.U. z 2023 r. poz. 1465 ze zm.).</w:t>
      </w:r>
    </w:p>
    <w:p w14:paraId="24E710D6" w14:textId="77777777" w:rsidR="004A1538" w:rsidRPr="004A1538" w:rsidRDefault="004A1538" w:rsidP="004A1538">
      <w:pPr>
        <w:widowControl w:val="0"/>
        <w:shd w:val="clear" w:color="auto" w:fill="FFFFFF"/>
        <w:tabs>
          <w:tab w:val="left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</w:pPr>
    </w:p>
    <w:p w14:paraId="594F93C6" w14:textId="77777777" w:rsidR="00794678" w:rsidRDefault="00794678">
      <w:pPr>
        <w:shd w:val="clear" w:color="auto" w:fill="FFFFFF"/>
        <w:tabs>
          <w:tab w:val="left" w:pos="3600"/>
        </w:tabs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16"/>
          <w:szCs w:val="28"/>
          <w:lang w:eastAsia="zh-CN"/>
        </w:rPr>
      </w:pPr>
    </w:p>
    <w:p w14:paraId="5CE4F310" w14:textId="77777777" w:rsidR="00794678" w:rsidRDefault="00794678">
      <w:pPr>
        <w:shd w:val="clear" w:color="auto" w:fill="FFFFFF"/>
        <w:tabs>
          <w:tab w:val="left" w:pos="3600"/>
        </w:tabs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16"/>
          <w:szCs w:val="28"/>
          <w:lang w:eastAsia="zh-CN"/>
        </w:rPr>
      </w:pPr>
    </w:p>
    <w:p w14:paraId="564D8860" w14:textId="275E0D5B" w:rsidR="00794678" w:rsidRDefault="008D0D42" w:rsidP="008D0D42">
      <w:pPr>
        <w:shd w:val="clear" w:color="auto" w:fill="FFFFFF"/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u w:val="single"/>
          <w:lang w:eastAsia="zh-CN"/>
        </w:rPr>
        <w:t>Rozdział I</w:t>
      </w:r>
    </w:p>
    <w:p w14:paraId="6B1B0795" w14:textId="6EF12057" w:rsidR="008D0D42" w:rsidRPr="008D0D42" w:rsidRDefault="008D0D42" w:rsidP="008D0D42">
      <w:pPr>
        <w:shd w:val="clear" w:color="auto" w:fill="FFFFFF"/>
        <w:tabs>
          <w:tab w:val="left" w:pos="72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zh-CN"/>
        </w:rPr>
        <w:t>Postanowienia ogólne</w:t>
      </w:r>
    </w:p>
    <w:p w14:paraId="2F9FC79A" w14:textId="77777777" w:rsidR="00794678" w:rsidRDefault="00794678">
      <w:pPr>
        <w:shd w:val="clear" w:color="auto" w:fill="FFFFFF"/>
        <w:tabs>
          <w:tab w:val="left" w:pos="3600"/>
        </w:tabs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</w:pPr>
    </w:p>
    <w:p w14:paraId="1FB92455" w14:textId="1E802CEE" w:rsidR="00794678" w:rsidRPr="006D159E" w:rsidRDefault="00180FE7" w:rsidP="006D159E">
      <w:pPr>
        <w:pStyle w:val="Akapitzlist"/>
        <w:numPr>
          <w:ilvl w:val="0"/>
          <w:numId w:val="33"/>
        </w:numPr>
        <w:shd w:val="clear" w:color="auto" w:fill="FFFFFF"/>
        <w:tabs>
          <w:tab w:val="clear" w:pos="113"/>
          <w:tab w:val="num" w:pos="284"/>
          <w:tab w:val="left" w:pos="3600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59E">
        <w:rPr>
          <w:rFonts w:ascii="Times New Roman" w:hAnsi="Times New Roman" w:cs="Times New Roman"/>
          <w:color w:val="000000"/>
          <w:sz w:val="24"/>
          <w:szCs w:val="24"/>
        </w:rPr>
        <w:t>Przez pojęcia, użyte w niniejszym regulaminie należy rozumieć:</w:t>
      </w:r>
    </w:p>
    <w:p w14:paraId="1CB38C00" w14:textId="0EBE7E09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Szkoła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 Powiatowy Zespół Szkół nr 1 im. Mikołaja Kopernika w Środzie Śląskiej</w:t>
      </w:r>
      <w:r w:rsidR="0077075C"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,</w:t>
      </w:r>
    </w:p>
    <w:p w14:paraId="2F0E9B8A" w14:textId="12785AC9" w:rsidR="00794678" w:rsidRPr="008C14F4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Dyrektor/Administrator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- osoba </w:t>
      </w:r>
      <w:r w:rsidR="008C14F4" w:rsidRPr="008C14F4">
        <w:rPr>
          <w:rFonts w:ascii="Times New Roman" w:hAnsi="Times New Roman" w:cs="Times New Roman"/>
          <w:sz w:val="24"/>
          <w:szCs w:val="24"/>
          <w:lang w:eastAsia="zh-CN"/>
        </w:rPr>
        <w:t>dysponująca</w:t>
      </w:r>
      <w:r w:rsidRPr="006D159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159E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Funduszem</w:t>
      </w:r>
      <w:r w:rsidR="0077075C"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,</w:t>
      </w:r>
      <w:r w:rsidR="008C14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</w:p>
    <w:p w14:paraId="5E71D82B" w14:textId="1F595417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Regulamin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 zbiór przepisów niniejszego dokumentu, normujących zasady postępowania w zakresie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Funduszu</w:t>
      </w:r>
      <w:r w:rsidR="0077075C" w:rsidRPr="006D15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07EDE0F" w14:textId="14193D40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Fundusz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 środki finansowe zgromadzone przez pracodawcę na oddzielnym rachunku bankowym w celu wykorzystania ich na cele socjalne dla upoważnionych osób, przewidzianych niniejszym Regulaminem</w:t>
      </w:r>
      <w:r w:rsidR="0077075C" w:rsidRPr="006D15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E19C9A1" w14:textId="1B9B125D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Pracownik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- osoba fizyczna zatrudniona w szkole na podstawie umowy o pracę, mianowania, powołania </w:t>
      </w:r>
      <w:r w:rsidR="0077075C" w:rsidRPr="006D159E">
        <w:rPr>
          <w:rFonts w:ascii="Times New Roman" w:hAnsi="Times New Roman" w:cs="Times New Roman"/>
          <w:color w:val="000000"/>
          <w:sz w:val="24"/>
          <w:szCs w:val="24"/>
        </w:rPr>
        <w:t>itp.,</w:t>
      </w:r>
    </w:p>
    <w:p w14:paraId="2E58F9B6" w14:textId="038A80C5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Uprawniony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 osoba, której pracodawca przyznał, w regulaminie, prawo korzystania ze świadczeń socjalnych finansowanych z Funduszu</w:t>
      </w:r>
      <w:r w:rsidR="0077075C" w:rsidRPr="006D15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67074E4" w14:textId="43BE07D4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Osoba pozostająca na utrzymaniu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 członek rodziny pracownika, wspólnie z nim zamieszkujący i nie osiągający dochodów własnych z wyłączeniem alimentów na dzieci oraz innych świadczeń</w:t>
      </w:r>
      <w:r w:rsidR="0077075C" w:rsidRPr="006D15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3410407" w14:textId="4B9AA63C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Coroczny Odpis Podstawowy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- równowartość dokonanych odpisów na rachunek bankowy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Funduszu</w:t>
      </w:r>
      <w:r w:rsidR="0077075C" w:rsidRPr="006D15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0445909" w14:textId="127A3595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Świadczenie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 przyznanie wsparcia finansowego lub pomocy rzeczowej</w:t>
      </w:r>
      <w:r w:rsidR="0077075C" w:rsidRPr="006D15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918759A" w14:textId="6E5886DC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Zapomoga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- świadczenie jednorazowe mające na celu wsparcie finansowe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Uprawnionego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>, który z różnych przyczyn znalazł się w trudnej sytuacji życiowej</w:t>
      </w:r>
      <w:r w:rsidR="0077075C" w:rsidRPr="006D15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A646BC9" w14:textId="44210119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Zdarzenie losowe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- nagłe, niespodziewane, pojedyncze zdarzenia wywołane przyczynami zewnętrznymi, których nie można przewidzieć, a które są niezależne od człowieka, nawet przy zachowaniu należytej staranności (takie zdarzenia jak np. kradzieże, zniszczenie domu, nieszczęśliwe wypadki powodujące uszczerbek na zdrowiu itp.)</w:t>
      </w:r>
      <w:r w:rsidR="0077075C" w:rsidRPr="006D15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987EBDE" w14:textId="02AD420E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Preliminarz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 projekt planowanych dochodów i wydatków ustalany na każdy kolejny rok kalendarzowy</w:t>
      </w:r>
      <w:r w:rsidR="0077075C" w:rsidRPr="006D15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E706210" w14:textId="63EC2FB8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Wniosek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 formalnie złożona prośba pisemna o udzielenie wsparcia z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Funduszu</w:t>
      </w:r>
      <w:r w:rsidR="0077075C" w:rsidRPr="006D15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86EE56A" w14:textId="161CF107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- </w:t>
      </w:r>
      <w:r w:rsidR="00DC5B3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>ormalnie złożona pisemna deklaracja informująca o przynależności do grupy dochodowej na podstawie rocznych dochodów członków gospodarstwa domowego z poprzedniego roku kalendarzowego (PIT, PIT 40A)</w:t>
      </w:r>
      <w:r w:rsidR="0077075C" w:rsidRPr="006D15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163F909" w14:textId="369B4209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Zespół Opiniujący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 organ pomocniczy</w:t>
      </w:r>
      <w:r w:rsidR="001C4E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EF4">
        <w:rPr>
          <w:rFonts w:ascii="Times New Roman" w:hAnsi="Times New Roman" w:cs="Times New Roman"/>
          <w:color w:val="000000"/>
          <w:sz w:val="24"/>
          <w:szCs w:val="24"/>
        </w:rPr>
        <w:t xml:space="preserve">wspomagający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Dyrektora</w:t>
      </w:r>
      <w:r w:rsidR="001C4E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355ACE8" w14:textId="6FF114F9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59E">
        <w:rPr>
          <w:rFonts w:ascii="Times New Roman" w:hAnsi="Times New Roman" w:cs="Times New Roman"/>
          <w:b/>
          <w:bCs/>
          <w:sz w:val="24"/>
          <w:szCs w:val="24"/>
        </w:rPr>
        <w:t>IODO</w:t>
      </w:r>
      <w:r w:rsidRPr="006D159E">
        <w:rPr>
          <w:rFonts w:ascii="Times New Roman" w:hAnsi="Times New Roman" w:cs="Times New Roman"/>
          <w:sz w:val="24"/>
          <w:szCs w:val="24"/>
        </w:rPr>
        <w:t xml:space="preserve"> – </w:t>
      </w:r>
      <w:r w:rsidRPr="006D159E">
        <w:rPr>
          <w:rFonts w:ascii="Times New Roman" w:hAnsi="Times New Roman" w:cs="Times New Roman"/>
          <w:bCs/>
          <w:sz w:val="24"/>
          <w:szCs w:val="24"/>
        </w:rPr>
        <w:t xml:space="preserve">Inspektor Ochrony Danych Osobowych </w:t>
      </w:r>
      <w:r w:rsidRPr="006D159E">
        <w:rPr>
          <w:rFonts w:ascii="Times New Roman" w:hAnsi="Times New Roman" w:cs="Times New Roman"/>
          <w:sz w:val="24"/>
          <w:szCs w:val="24"/>
        </w:rPr>
        <w:t xml:space="preserve">w </w:t>
      </w:r>
      <w:r w:rsidRPr="006D159E">
        <w:rPr>
          <w:rFonts w:ascii="Times New Roman" w:hAnsi="Times New Roman" w:cs="Times New Roman"/>
          <w:b/>
          <w:bCs/>
          <w:sz w:val="24"/>
          <w:szCs w:val="24"/>
        </w:rPr>
        <w:t>Szkole</w:t>
      </w:r>
      <w:r w:rsidRPr="006D159E">
        <w:rPr>
          <w:rFonts w:ascii="Times New Roman" w:hAnsi="Times New Roman" w:cs="Times New Roman"/>
          <w:sz w:val="24"/>
          <w:szCs w:val="24"/>
        </w:rPr>
        <w:t>,</w:t>
      </w:r>
    </w:p>
    <w:p w14:paraId="08D70392" w14:textId="665F3B7A" w:rsidR="00794678" w:rsidRPr="006D159E" w:rsidRDefault="00180FE7" w:rsidP="006D159E">
      <w:pPr>
        <w:pStyle w:val="Akapitzlist"/>
        <w:tabs>
          <w:tab w:val="num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Plan Rzeczowo-Finansow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y – podział środków na poszczególne cele, rodzaje i formy działalności socjalnej w danym roku kalendarzowym na rzecz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Uprawnionych</w:t>
      </w:r>
      <w:r w:rsidR="00D9442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BB0AFDC" w14:textId="4D68AE06" w:rsidR="00794678" w:rsidRPr="006D159E" w:rsidRDefault="00180FE7" w:rsidP="006D159E">
      <w:pPr>
        <w:pStyle w:val="Akapitzlist"/>
        <w:tabs>
          <w:tab w:val="num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Sytuacja życiowa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 ogół czynników, składających się na położenie życiowe osób uprawnionych do korzystania z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Funduszu</w:t>
      </w:r>
      <w:r w:rsidR="00D9442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4577121" w14:textId="5E29CD58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Sytuacja rodzinna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 całokształt warunków materialnych, społecznych, kulturalnych i uczuciowych domu rodzinnego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Uprawnionego</w:t>
      </w:r>
      <w:r w:rsidR="00D9442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99BA92D" w14:textId="12BFA73B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Sytuacja materialna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 sytuacja ekonomiczna, szczególnie finansowa w jakiej znajduje się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Uprawniony</w:t>
      </w:r>
      <w:r w:rsidR="00D9442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3B5E0F0" w14:textId="516BEA96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Organizacja </w:t>
      </w:r>
      <w:r w:rsidR="00D94426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wiązkowa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 formalnie zawiązana organizacja związków zawodowych, zrzeszająca ludzi pracy w Szkole, na zasadzie dobrowolności, której celem jest obrona interesów pracowniczych.</w:t>
      </w:r>
    </w:p>
    <w:p w14:paraId="03833CDF" w14:textId="768E62EE" w:rsidR="00794678" w:rsidRPr="006D159E" w:rsidRDefault="00180FE7" w:rsidP="006D159E">
      <w:pPr>
        <w:pStyle w:val="Akapitzlist"/>
        <w:shd w:val="clear" w:color="auto" w:fill="FFFFFF"/>
        <w:tabs>
          <w:tab w:val="num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color w:val="000000"/>
          <w:sz w:val="24"/>
          <w:szCs w:val="24"/>
        </w:rPr>
        <w:t>RODO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– Rozporządzenie Parlamentu Europejskiego i Rady (UE) 2016/679 z dn. 27.04.2016 r. w sprawie ochrony osób fizycznych w związku z przetwarzaniem danych osobowych</w:t>
      </w:r>
      <w:r w:rsidR="00D9442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9B69118" w14:textId="1FD2A35B" w:rsidR="00794678" w:rsidRPr="006D159E" w:rsidRDefault="00180FE7" w:rsidP="006D159E">
      <w:pPr>
        <w:pStyle w:val="Akapitzlist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Niniejszy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określa zasady przeznaczania środków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Funduszu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z uwzględnieniem celów i rodzajów działalności socjalnej oraz zasady i warunki korzystania w zakresie usług i świadczeń finansowanych z tego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Funduszu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748E04" w14:textId="07A23A98" w:rsidR="006D159E" w:rsidRPr="006D159E" w:rsidRDefault="00180FE7" w:rsidP="006D159E">
      <w:pPr>
        <w:pStyle w:val="Akapitzlist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Podstawę gospodarowania środkami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Funduszu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stanowi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Plan Rzeczowo-</w:t>
      </w:r>
      <w:r w:rsidR="00D9442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F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inansowy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na każdy rok kalendarzowy, określający podział tych środków na poszczególne cele, rodzaje i formy działalności socjalnej, organizowanej na rzecz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Uprawnionych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2ACE12B7" w14:textId="005C91E7" w:rsidR="00794678" w:rsidRPr="006D159E" w:rsidRDefault="00180FE7" w:rsidP="006D159E">
      <w:pPr>
        <w:pStyle w:val="Akapitzlist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Regulamin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oraz zasady przyznawania świadczeń opracowuje i zatwierdza: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Dyrektor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po uzgodnieniu z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Organizacjami </w:t>
      </w:r>
      <w:r w:rsidR="00D9442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Z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wiązkowymi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oraz po zapoznaniu się z opinią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Zespołu </w:t>
      </w:r>
      <w:r w:rsidR="00D9442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O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piniującego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o którym mowa w pkt. 11.</w:t>
      </w:r>
    </w:p>
    <w:p w14:paraId="3EB0C7B4" w14:textId="373613A1" w:rsidR="00794678" w:rsidRPr="006D159E" w:rsidRDefault="00180FE7" w:rsidP="006D15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Dla nauczycieli czynnych dokonuje się corocznie  odpisu na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Fundusz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 wysokości  ustalanej jako iloczyn przeciętnej liczby zatrudnionych nauczycieli (po przeliczeniu  na pełny wymiar zajęć) i 110% kwoty bazowej ustalanej corocznie w ustawie budżetowej.</w:t>
      </w:r>
    </w:p>
    <w:p w14:paraId="6CE97F64" w14:textId="77777777" w:rsidR="003567C0" w:rsidRDefault="00180FE7" w:rsidP="003567C0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 odpisu na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Fundusz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o którym mowa w pkt.5 wypłacane jest nauczycielow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i świadczenie urlopowe na podstawie art. 53 ust. 1a ustawy z dnia 26 stycznia 1982 r. Karta Nauczyciela (</w:t>
      </w:r>
      <w:proofErr w:type="spellStart"/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t.j</w:t>
      </w:r>
      <w:proofErr w:type="spellEnd"/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Dz. U. z 2021 r., poz. 1762) 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do końca sierpnia każdego roku w wysokości odpisu podstawowego (o którym mowa  w przepisach o ZFŚS) ustalonego proporcjonalnie do wymiaru czasu pracy i okresu zatrudnienia nauczyciela w danym roku szkolnym.  </w:t>
      </w:r>
    </w:p>
    <w:p w14:paraId="77FA3620" w14:textId="2BB16F2B" w:rsidR="004A1538" w:rsidRPr="003567C0" w:rsidRDefault="004A1538" w:rsidP="004A1538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567C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Dla nauczycieli będących emerytami lub rencistami oraz nauczycieli pobierających nauczycielskie świadczenie kompensacyjne dokonuje się odpisu na zakładowy fundusz świadczeń socjalnych w wysokości ustalonej jako iloczyn planowanej, przeciętnej w danym roku kalendarzowym liczby nauczycieli będących emerytami lub rencistami oraz nauczycieli pobierających nauczycielskie świadczenie kompensacyjne, skorygowanej w końcu danego roku kalendarzowego do faktycznej, przeciętnej liczby tych nauczycieli i 42% kwoty bazowej, o której mowa w art. 30 ust. 3, obowiązującej w dniu 1 stycznia danego roku”.</w:t>
      </w:r>
    </w:p>
    <w:p w14:paraId="6B90F58E" w14:textId="0F8EC088" w:rsidR="006D159E" w:rsidRPr="006D159E" w:rsidRDefault="00180FE7" w:rsidP="006D15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Odpisy, o których mowa w pkt. 5 i pkt.7 łącznie z  naliczonymi zgodnie z ustawą z dnia 4 marca 1994 r. o ZFŚS ( Dz.U. z 2012 r Nr 100 poz.592  ze zmianami) odpisami podstawowymi na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Fundusz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 oraz na pozostałych pracowników i emerytów – byłych pracowników tworzą jeden </w:t>
      </w:r>
      <w:r w:rsidR="00D9442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ndusz.</w:t>
      </w:r>
    </w:p>
    <w:p w14:paraId="6D3C1A0A" w14:textId="77777777" w:rsidR="006D159E" w:rsidRPr="006D159E" w:rsidRDefault="00180FE7" w:rsidP="006D15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Równowartość dokonywanych odpisów i zwiększeń naliczonych zgodnie z postanowieniami niniejszego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Regulaminu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na dany rok kalendarzowy przekazywana jest przez organ prowadzący szkołę na rachunek bankowy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Funduszu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w terminach: </w:t>
      </w:r>
    </w:p>
    <w:p w14:paraId="23D4FAAE" w14:textId="5393EEC7" w:rsidR="00794678" w:rsidRPr="006D159E" w:rsidRDefault="00180FE7" w:rsidP="006D159E">
      <w:pPr>
        <w:pStyle w:val="Akapitzlist"/>
        <w:widowControl w:val="0"/>
        <w:numPr>
          <w:ilvl w:val="1"/>
          <w:numId w:val="33"/>
        </w:num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color w:val="000000"/>
          <w:sz w:val="24"/>
          <w:szCs w:val="24"/>
        </w:rPr>
        <w:t>do dnia 31 maja danego roku kalendarzowego w wysokości min. 75% planowego średniomiesięcznego zatrudnienia w tym roku,</w:t>
      </w:r>
    </w:p>
    <w:p w14:paraId="5040E3E3" w14:textId="024F74B6" w:rsidR="006D159E" w:rsidRPr="006D159E" w:rsidRDefault="006D159E" w:rsidP="006D159E">
      <w:pPr>
        <w:pStyle w:val="Akapitzlist"/>
        <w:widowControl w:val="0"/>
        <w:numPr>
          <w:ilvl w:val="1"/>
          <w:numId w:val="33"/>
        </w:num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30 września danego roku pozostała kwota, dopełniająca 100% kwoty do wysokości odpisu, o którym mowa w tym punkcie</w:t>
      </w:r>
      <w:r w:rsid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</w:t>
      </w:r>
    </w:p>
    <w:p w14:paraId="14EE00EC" w14:textId="77777777" w:rsidR="006D159E" w:rsidRPr="006D159E" w:rsidRDefault="00180FE7" w:rsidP="006D15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Na dzień 31 grudnia danego roku kalendarzowego należy dokonać korekty wysokości naliczonego w styczniu tego roku, prognozowanego odpisu na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Fundusz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i odprowadzonego do 30 września, w stosunku do wysokości faktycznego, średniomiesięcznego zatrudnienia w danym roku. Powyższa korekta wykaże nadpłatę lub niedopłatę kwoty faktycznie przeznaczonej na cele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lastRenderedPageBreak/>
        <w:t>Funduszu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Jeżeli korekta, o której mowa powyżej wykaże niedopłatę kwoty faktycznie należnej, należy dokonać wpłaty różnicy na konto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Funduszu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Jeżeli korekta, o której mowa powyżej  wykaże nadpłatę kwoty faktycznie należnej, należy dokonać zwrotu różnicy z konta bankowego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Funduszu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na konto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Szkoły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.</w:t>
      </w:r>
    </w:p>
    <w:p w14:paraId="18ECBA80" w14:textId="3A6CEEDC" w:rsidR="006D159E" w:rsidRPr="006D159E" w:rsidRDefault="00180FE7" w:rsidP="006D15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Dyrektor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w drodze zarządzenia powołuje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Zespół Opiniujący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, którego zadaniem jest opiniowanie i proponowanie podziału środków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Funduszu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Szczegółowe zadania i skład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Zespołu Opiniującego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stanowi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Regulamin Zespołu Opiniującego 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zawarty w </w:t>
      </w:r>
      <w:r w:rsidR="00D94426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>Z</w:t>
      </w:r>
      <w:r w:rsidRPr="00D94426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>ałączniku nr 1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do niniejszego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Regulaminu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i jest jego integralną częścią.`</w:t>
      </w:r>
    </w:p>
    <w:p w14:paraId="1E4BD933" w14:textId="77777777" w:rsidR="006D159E" w:rsidRPr="006D159E" w:rsidRDefault="00180FE7" w:rsidP="006D15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Dyrektor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może nie zgodzić się z propozycjami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Zespołu Opiniującego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, jednak musi uzyskać akceptację </w:t>
      </w:r>
      <w:r w:rsidRPr="006D1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Organizacji Związkowych</w:t>
      </w:r>
      <w:r w:rsidRPr="006D159E">
        <w:rPr>
          <w:rFonts w:ascii="Times New Roman" w:hAnsi="Times New Roman" w:cs="Times New Roman"/>
          <w:color w:val="000000"/>
          <w:sz w:val="24"/>
          <w:szCs w:val="24"/>
        </w:rPr>
        <w:t xml:space="preserve"> w sprawach spornych.</w:t>
      </w:r>
    </w:p>
    <w:p w14:paraId="0034A4A8" w14:textId="77777777" w:rsidR="006D159E" w:rsidRPr="006D159E" w:rsidRDefault="00180FE7" w:rsidP="006D15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Za administrowanie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Funduszem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i realizację 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Regulaminu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wszelką odpowiedzialność ponosi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Dyrektor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.</w:t>
      </w:r>
    </w:p>
    <w:p w14:paraId="3E389C91" w14:textId="77777777" w:rsidR="006D159E" w:rsidRPr="006D159E" w:rsidRDefault="00180FE7" w:rsidP="006D15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Środki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Funduszu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są gromadzone na odrębnym rachunku bankowym.</w:t>
      </w:r>
    </w:p>
    <w:p w14:paraId="60479318" w14:textId="77777777" w:rsidR="008C14F4" w:rsidRPr="008C14F4" w:rsidRDefault="00180FE7" w:rsidP="008C14F4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Środki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Funduszu 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niewykorzystane w danym roku kalendarzowym przechodzą na kolejny rok kalendarzowy do dyspozycji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Funduszu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.</w:t>
      </w:r>
    </w:p>
    <w:p w14:paraId="2EB08BC1" w14:textId="737748CD" w:rsidR="00331D8E" w:rsidRPr="003567C0" w:rsidRDefault="00331D8E" w:rsidP="008C14F4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clear" w:pos="113"/>
          <w:tab w:val="num" w:pos="284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567C0">
        <w:rPr>
          <w:rFonts w:ascii="Times New Roman" w:hAnsi="Times New Roman" w:cs="Times New Roman"/>
          <w:b/>
          <w:bCs/>
          <w:sz w:val="24"/>
          <w:szCs w:val="24"/>
        </w:rPr>
        <w:t>Dyrektor</w:t>
      </w:r>
      <w:r w:rsidRPr="003567C0">
        <w:rPr>
          <w:rFonts w:ascii="Times New Roman" w:hAnsi="Times New Roman" w:cs="Times New Roman"/>
          <w:sz w:val="24"/>
          <w:szCs w:val="24"/>
        </w:rPr>
        <w:t xml:space="preserve"> w porozumieniu</w:t>
      </w:r>
      <w:r w:rsidR="008C14F4" w:rsidRPr="003567C0">
        <w:rPr>
          <w:rFonts w:ascii="Times New Roman" w:hAnsi="Times New Roman" w:cs="Times New Roman"/>
          <w:sz w:val="24"/>
          <w:szCs w:val="24"/>
        </w:rPr>
        <w:t xml:space="preserve"> i uzgodnieniu</w:t>
      </w:r>
      <w:r w:rsidRPr="003567C0">
        <w:rPr>
          <w:rFonts w:ascii="Times New Roman" w:hAnsi="Times New Roman" w:cs="Times New Roman"/>
          <w:sz w:val="24"/>
          <w:szCs w:val="24"/>
        </w:rPr>
        <w:t xml:space="preserve"> ze </w:t>
      </w:r>
      <w:r w:rsidR="008C14F4" w:rsidRPr="003567C0">
        <w:rPr>
          <w:rFonts w:ascii="Times New Roman" w:hAnsi="Times New Roman" w:cs="Times New Roman"/>
          <w:b/>
          <w:bCs/>
          <w:sz w:val="24"/>
          <w:szCs w:val="24"/>
        </w:rPr>
        <w:t>Organizacjami</w:t>
      </w:r>
      <w:r w:rsidRPr="003567C0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8C14F4" w:rsidRPr="003567C0">
        <w:rPr>
          <w:rFonts w:ascii="Times New Roman" w:hAnsi="Times New Roman" w:cs="Times New Roman"/>
          <w:b/>
          <w:bCs/>
          <w:sz w:val="24"/>
          <w:szCs w:val="24"/>
        </w:rPr>
        <w:t>wiązkow</w:t>
      </w:r>
      <w:r w:rsidRPr="003567C0">
        <w:rPr>
          <w:rFonts w:ascii="Times New Roman" w:hAnsi="Times New Roman" w:cs="Times New Roman"/>
          <w:b/>
          <w:bCs/>
          <w:sz w:val="24"/>
          <w:szCs w:val="24"/>
        </w:rPr>
        <w:t>ymi</w:t>
      </w:r>
      <w:r w:rsidRPr="003567C0">
        <w:rPr>
          <w:rFonts w:ascii="Times New Roman" w:hAnsi="Times New Roman" w:cs="Times New Roman"/>
          <w:sz w:val="24"/>
          <w:szCs w:val="24"/>
        </w:rPr>
        <w:t xml:space="preserve"> dopuszcza możliwość przesunięcia kwot pomiędzy działami</w:t>
      </w:r>
      <w:r w:rsidRPr="003567C0">
        <w:rPr>
          <w:rFonts w:ascii="Times New Roman" w:hAnsi="Times New Roman" w:cs="Times New Roman"/>
          <w:b/>
          <w:bCs/>
          <w:sz w:val="24"/>
          <w:szCs w:val="24"/>
        </w:rPr>
        <w:t xml:space="preserve"> Funduszu</w:t>
      </w:r>
      <w:r w:rsidR="008C14F4" w:rsidRPr="003567C0">
        <w:rPr>
          <w:rFonts w:ascii="Times New Roman" w:hAnsi="Times New Roman" w:cs="Times New Roman"/>
          <w:sz w:val="24"/>
          <w:szCs w:val="24"/>
        </w:rPr>
        <w:t xml:space="preserve"> w </w:t>
      </w:r>
      <w:r w:rsidR="008C14F4" w:rsidRPr="003567C0">
        <w:rPr>
          <w:rFonts w:ascii="Times New Roman" w:hAnsi="Times New Roman" w:cs="Times New Roman"/>
          <w:b/>
          <w:bCs/>
          <w:sz w:val="24"/>
          <w:szCs w:val="24"/>
        </w:rPr>
        <w:t>Planie Rzeczowo-</w:t>
      </w:r>
      <w:r w:rsidR="003567C0" w:rsidRPr="003567C0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8C14F4" w:rsidRPr="003567C0">
        <w:rPr>
          <w:rFonts w:ascii="Times New Roman" w:hAnsi="Times New Roman" w:cs="Times New Roman"/>
          <w:b/>
          <w:bCs/>
          <w:sz w:val="24"/>
          <w:szCs w:val="24"/>
        </w:rPr>
        <w:t>inansowym</w:t>
      </w:r>
    </w:p>
    <w:p w14:paraId="7E6BFAE7" w14:textId="77777777" w:rsidR="004A1538" w:rsidRPr="006D159E" w:rsidRDefault="004A1538" w:rsidP="004A1538">
      <w:pPr>
        <w:pStyle w:val="Akapitzlist"/>
        <w:widowControl w:val="0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47DC0" w14:textId="77777777" w:rsidR="00794678" w:rsidRDefault="00794678" w:rsidP="006D159E">
      <w:pPr>
        <w:widowControl w:val="0"/>
        <w:shd w:val="clear" w:color="auto" w:fill="FFFFFF"/>
        <w:tabs>
          <w:tab w:val="num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14:paraId="4D17E7EB" w14:textId="77777777" w:rsidR="008D0D42" w:rsidRPr="006D159E" w:rsidRDefault="008D0D42" w:rsidP="006D159E">
      <w:pPr>
        <w:widowControl w:val="0"/>
        <w:shd w:val="clear" w:color="auto" w:fill="FFFFFF"/>
        <w:tabs>
          <w:tab w:val="num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14:paraId="2519382C" w14:textId="3B768ED9" w:rsidR="00794678" w:rsidRPr="006D159E" w:rsidRDefault="006D159E" w:rsidP="006D159E">
      <w:pPr>
        <w:widowControl w:val="0"/>
        <w:shd w:val="clear" w:color="auto" w:fill="FFFFFF"/>
        <w:tabs>
          <w:tab w:val="num" w:pos="284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Rozdział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II</w:t>
      </w:r>
    </w:p>
    <w:p w14:paraId="562B2EBE" w14:textId="546FE4FE" w:rsidR="00794678" w:rsidRPr="006D159E" w:rsidRDefault="006D159E" w:rsidP="006D159E">
      <w:pPr>
        <w:widowControl w:val="0"/>
        <w:shd w:val="clear" w:color="auto" w:fill="FFFFFF"/>
        <w:tabs>
          <w:tab w:val="num" w:pos="284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zh-CN"/>
        </w:rPr>
        <w:t>Przeznaczenie funduszu</w:t>
      </w:r>
    </w:p>
    <w:p w14:paraId="51AD2316" w14:textId="77777777" w:rsidR="00794678" w:rsidRPr="006D159E" w:rsidRDefault="00794678" w:rsidP="006D159E">
      <w:pPr>
        <w:widowControl w:val="0"/>
        <w:shd w:val="clear" w:color="auto" w:fill="FFFFFF"/>
        <w:tabs>
          <w:tab w:val="num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7A27EAB1" w14:textId="6C80CBFB" w:rsidR="00794678" w:rsidRPr="006D159E" w:rsidRDefault="00180FE7" w:rsidP="006D159E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clear" w:pos="113"/>
          <w:tab w:val="num" w:pos="284"/>
          <w:tab w:val="num" w:pos="567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Podstawę gospodarowania środkami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Funduszu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stanowią obowiązujące przepisy prawa, niniejszy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Regulamin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,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Preliminarz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,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Plan Rzeczowo-finansowy 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określający podział tych środków na poszczególne cele, rodzaje i formy działalności socjalnej (działy), na rzecz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Uprawnionych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</w:t>
      </w:r>
    </w:p>
    <w:p w14:paraId="68637120" w14:textId="77777777" w:rsidR="00794678" w:rsidRPr="006D159E" w:rsidRDefault="00180FE7" w:rsidP="006D159E">
      <w:pPr>
        <w:numPr>
          <w:ilvl w:val="0"/>
          <w:numId w:val="34"/>
        </w:numPr>
        <w:shd w:val="clear" w:color="auto" w:fill="FFFFFF"/>
        <w:tabs>
          <w:tab w:val="clear" w:pos="113"/>
          <w:tab w:val="num" w:pos="284"/>
          <w:tab w:val="num" w:pos="567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Celem tworzonego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Funduszu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jest wsparcie warunków socjalno-bytowych </w:t>
      </w:r>
      <w:r w:rsidRPr="006D159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Uprawnionych</w:t>
      </w:r>
      <w:r w:rsidRPr="006D15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.</w:t>
      </w:r>
    </w:p>
    <w:p w14:paraId="1506CB35" w14:textId="77777777" w:rsidR="006D159E" w:rsidRPr="006D159E" w:rsidRDefault="00180FE7" w:rsidP="006D159E">
      <w:pPr>
        <w:numPr>
          <w:ilvl w:val="0"/>
          <w:numId w:val="34"/>
        </w:numPr>
        <w:shd w:val="clear" w:color="auto" w:fill="FFFFFF"/>
        <w:tabs>
          <w:tab w:val="clear" w:pos="113"/>
          <w:tab w:val="num" w:pos="284"/>
          <w:tab w:val="num" w:pos="567"/>
        </w:tabs>
        <w:spacing w:after="0" w:line="240" w:lineRule="auto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Środki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Funduszu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są przeznaczane na</w:t>
      </w:r>
      <w:r w:rsid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</w:t>
      </w:r>
    </w:p>
    <w:p w14:paraId="59362DBA" w14:textId="1442F92B" w:rsidR="006D159E" w:rsidRPr="00331D8E" w:rsidRDefault="00180FE7" w:rsidP="006D159E">
      <w:pPr>
        <w:numPr>
          <w:ilvl w:val="1"/>
          <w:numId w:val="34"/>
        </w:numPr>
        <w:shd w:val="clear" w:color="auto" w:fill="FFFFFF"/>
        <w:tabs>
          <w:tab w:val="num" w:pos="567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dofinansowanie wypoczynku organizowanego przez </w:t>
      </w:r>
      <w:r w:rsidR="00E45A3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Uprawnionych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we własnym zakresie -„wczasy pod gruszą”,</w:t>
      </w:r>
    </w:p>
    <w:p w14:paraId="5DB111F7" w14:textId="258778E8" w:rsidR="006D159E" w:rsidRPr="006D159E" w:rsidRDefault="006D159E" w:rsidP="006D159E">
      <w:pPr>
        <w:numPr>
          <w:ilvl w:val="1"/>
          <w:numId w:val="34"/>
        </w:numPr>
        <w:shd w:val="clear" w:color="auto" w:fill="FFFFFF"/>
        <w:tabs>
          <w:tab w:val="num" w:pos="567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świadczenie świąteczne dla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Uprawnionych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oraz dla ich dzieci do lat 14,</w:t>
      </w:r>
    </w:p>
    <w:p w14:paraId="4416EA9F" w14:textId="1A5EBDAE" w:rsidR="006D159E" w:rsidRPr="006D159E" w:rsidRDefault="006D159E" w:rsidP="006D159E">
      <w:pPr>
        <w:numPr>
          <w:ilvl w:val="1"/>
          <w:numId w:val="34"/>
        </w:numPr>
        <w:shd w:val="clear" w:color="auto" w:fill="FFFFFF"/>
        <w:tabs>
          <w:tab w:val="num" w:pos="567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dofinansowanie działalność kulturalno-oświatowej i sportowo-rekreacyjnej zorganizowanej i finansowanej przez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Dyrektora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 formie przez niego określonej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</w:t>
      </w:r>
    </w:p>
    <w:p w14:paraId="5D7D2EB8" w14:textId="0F24B492" w:rsidR="006D159E" w:rsidRPr="006D159E" w:rsidRDefault="006D159E" w:rsidP="006D159E">
      <w:pPr>
        <w:numPr>
          <w:ilvl w:val="1"/>
          <w:numId w:val="34"/>
        </w:numPr>
        <w:shd w:val="clear" w:color="auto" w:fill="FFFFFF"/>
        <w:tabs>
          <w:tab w:val="num" w:pos="567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dofinansowanie wycieczek organizowanych przez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Dyrektora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,</w:t>
      </w:r>
    </w:p>
    <w:p w14:paraId="3D687C17" w14:textId="576DD9D4" w:rsidR="00794678" w:rsidRPr="006D159E" w:rsidRDefault="006D159E" w:rsidP="006D159E">
      <w:pPr>
        <w:pStyle w:val="Akapitzlist"/>
        <w:widowControl w:val="0"/>
        <w:numPr>
          <w:ilvl w:val="1"/>
          <w:numId w:val="34"/>
        </w:numPr>
        <w:shd w:val="clear" w:color="auto" w:fill="FFFFFF"/>
        <w:tabs>
          <w:tab w:val="num" w:pos="284"/>
          <w:tab w:val="num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Zapomogi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pieniężne (socjalne, losowe) udzielane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Uprawnionym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znajdującym się w określonej sytuacji życiowej, rodzinnej i materialnej</w:t>
      </w:r>
      <w:r w:rsidR="00180FE7"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</w:t>
      </w:r>
    </w:p>
    <w:p w14:paraId="6C6D5CFD" w14:textId="5E442AC2" w:rsidR="00794678" w:rsidRDefault="006D159E" w:rsidP="006D159E">
      <w:pPr>
        <w:pStyle w:val="Akapitzlist"/>
        <w:widowControl w:val="0"/>
        <w:numPr>
          <w:ilvl w:val="1"/>
          <w:numId w:val="34"/>
        </w:numPr>
        <w:shd w:val="clear" w:color="auto" w:fill="FFFFFF"/>
        <w:tabs>
          <w:tab w:val="num" w:pos="284"/>
          <w:tab w:val="num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inne </w:t>
      </w: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Świadczenia</w:t>
      </w:r>
      <w:r w:rsidRPr="006D159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wg potrzeb i uzgodnień</w:t>
      </w:r>
      <w:r w:rsidR="008C14F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5E950E96" w14:textId="77777777" w:rsidR="008C14F4" w:rsidRPr="006D159E" w:rsidRDefault="008C14F4" w:rsidP="008C14F4">
      <w:pPr>
        <w:pStyle w:val="Akapitzlist"/>
        <w:widowControl w:val="0"/>
        <w:shd w:val="clear" w:color="auto" w:fill="FFFFFF"/>
        <w:tabs>
          <w:tab w:val="num" w:pos="454"/>
          <w:tab w:val="num" w:pos="567"/>
        </w:tabs>
        <w:spacing w:after="0" w:line="240" w:lineRule="auto"/>
        <w:ind w:left="397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F80ADB6" w14:textId="77777777" w:rsidR="00794678" w:rsidRPr="006D159E" w:rsidRDefault="00180FE7" w:rsidP="006D159E">
      <w:pPr>
        <w:shd w:val="clear" w:color="auto" w:fill="FFFFFF"/>
        <w:tabs>
          <w:tab w:val="num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6D15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Rozdział III</w:t>
      </w:r>
    </w:p>
    <w:p w14:paraId="6CD79865" w14:textId="77777777" w:rsidR="00794678" w:rsidRPr="008D0D42" w:rsidRDefault="00180FE7" w:rsidP="006D159E">
      <w:pPr>
        <w:shd w:val="clear" w:color="auto" w:fill="FFFFFF"/>
        <w:tabs>
          <w:tab w:val="num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8D0D4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 xml:space="preserve">Osoby uprawnione </w:t>
      </w:r>
    </w:p>
    <w:p w14:paraId="25FE5F3E" w14:textId="77777777" w:rsidR="00794678" w:rsidRPr="006D159E" w:rsidRDefault="00794678" w:rsidP="006D159E">
      <w:pPr>
        <w:shd w:val="clear" w:color="auto" w:fill="FFFFFF"/>
        <w:tabs>
          <w:tab w:val="num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</w:p>
    <w:p w14:paraId="5956A993" w14:textId="77777777" w:rsidR="008D0D42" w:rsidRDefault="00180FE7" w:rsidP="008D0D42">
      <w:pPr>
        <w:pStyle w:val="Akapitzlist"/>
        <w:numPr>
          <w:ilvl w:val="0"/>
          <w:numId w:val="36"/>
        </w:numPr>
        <w:shd w:val="clear" w:color="auto" w:fill="FFFFFF"/>
        <w:tabs>
          <w:tab w:val="clear" w:pos="113"/>
        </w:tabs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D0D4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Uprawnionymi</w:t>
      </w:r>
      <w:r w:rsidRPr="008D0D4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do korzystania z funduszu są:</w:t>
      </w:r>
    </w:p>
    <w:p w14:paraId="3976D934" w14:textId="7F8E2757" w:rsidR="00794678" w:rsidRPr="004A1538" w:rsidRDefault="00DC5B36" w:rsidP="008D0D42">
      <w:pPr>
        <w:pStyle w:val="Akapitzlist"/>
        <w:numPr>
          <w:ilvl w:val="1"/>
          <w:numId w:val="36"/>
        </w:numPr>
        <w:shd w:val="clear" w:color="auto" w:fill="FFFFFF"/>
        <w:tabs>
          <w:tab w:val="clear" w:pos="45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P</w:t>
      </w:r>
      <w:r w:rsidR="00180FE7" w:rsidRPr="008D0D4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racownicy</w:t>
      </w:r>
      <w:r w:rsidR="00180FE7" w:rsidRPr="008D0D4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– zatrudnieni na czas określony i nieokreślony, na podstawie umowy o pracę, powołania, mianowania – w pełnym i niepełnym wymiarze czasu pracy</w:t>
      </w:r>
      <w:r w:rsidR="00180FE7" w:rsidRPr="008D0D42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</w:t>
      </w:r>
      <w:r w:rsidR="00180FE7" w:rsidRPr="008D0D42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 xml:space="preserve">Pracownik nabywa uprawnienia do korzystania z </w:t>
      </w:r>
      <w:r w:rsidR="00180FE7" w:rsidRPr="008D0D42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Funduszu</w:t>
      </w:r>
      <w:r w:rsidR="00180FE7" w:rsidRPr="008D0D42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 xml:space="preserve"> z dniem zawarcia umowy o pracę. W przypadku zatrudnienia przez </w:t>
      </w:r>
      <w:r w:rsidR="00180FE7" w:rsidRPr="008D0D42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Szkołę</w:t>
      </w:r>
      <w:r w:rsidR="00180FE7" w:rsidRPr="008D0D42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 xml:space="preserve"> kilku osób z rodziny, zamieszkujących w tym samym lokalu i prowadzących wspólne gospodarstwo domowe, każda z osób ma prawo do korzystania ze świadczeń </w:t>
      </w:r>
      <w:r w:rsidR="00180FE7" w:rsidRPr="008D0D42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Funduszu,</w:t>
      </w:r>
    </w:p>
    <w:p w14:paraId="2E4B087B" w14:textId="6518DD94" w:rsidR="008D0D42" w:rsidRPr="008D0D42" w:rsidRDefault="008D0D42" w:rsidP="008D0D42">
      <w:pPr>
        <w:pStyle w:val="Akapitzlist"/>
        <w:numPr>
          <w:ilvl w:val="1"/>
          <w:numId w:val="36"/>
        </w:numPr>
        <w:shd w:val="clear" w:color="auto" w:fill="FFFFFF"/>
        <w:tabs>
          <w:tab w:val="clear" w:pos="45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D0D42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lastRenderedPageBreak/>
        <w:t>Pracownicy</w:t>
      </w:r>
      <w:r w:rsidRPr="008D0D42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 xml:space="preserve"> przebywający na urlopach, w tym długotrwałych i niezależnie od rodzaju urlopu oraz pracownicy zwolnieni z wykonywania obowiązków pracowniczych,</w:t>
      </w:r>
      <w:r w:rsidRPr="008D0D42">
        <w:rPr>
          <w:rFonts w:ascii="Times New Roman" w:eastAsia="Lucida Sans Unicode" w:hAnsi="Times New Roman" w:cs="Times New Roman"/>
          <w:color w:val="000000"/>
          <w:kern w:val="2"/>
          <w:sz w:val="24"/>
          <w:szCs w:val="28"/>
          <w:lang w:eastAsia="zh-CN"/>
        </w:rPr>
        <w:t xml:space="preserve"> korzystający ze świadczenia kompensacyjnego oraz w stanie nieczynnym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8"/>
          <w:lang w:eastAsia="zh-CN"/>
        </w:rPr>
        <w:t>,</w:t>
      </w:r>
    </w:p>
    <w:p w14:paraId="032E206C" w14:textId="77777777" w:rsidR="008D0D42" w:rsidRPr="008D0D42" w:rsidRDefault="008D0D42" w:rsidP="008D0D42">
      <w:pPr>
        <w:pStyle w:val="Akapitzlist"/>
        <w:numPr>
          <w:ilvl w:val="1"/>
          <w:numId w:val="36"/>
        </w:numPr>
        <w:shd w:val="clear" w:color="auto" w:fill="FFFFFF"/>
        <w:tabs>
          <w:tab w:val="clear" w:pos="45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D0D4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emeryci i renciści (byli pracownicy, z którymi stosunek pracy został rozwiązany w związku z uzyskaniem prawa do emerytury lub renty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),</w:t>
      </w:r>
    </w:p>
    <w:p w14:paraId="1CBB5578" w14:textId="77777777" w:rsidR="008D0D42" w:rsidRPr="008D0D42" w:rsidRDefault="008D0D42" w:rsidP="008D0D42">
      <w:pPr>
        <w:pStyle w:val="Akapitzlist"/>
        <w:numPr>
          <w:ilvl w:val="1"/>
          <w:numId w:val="36"/>
        </w:numPr>
        <w:shd w:val="clear" w:color="auto" w:fill="FFFFFF"/>
        <w:tabs>
          <w:tab w:val="clear" w:pos="45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D0D4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niepracujący członkowie rodzin – dzieci po zmarłym </w:t>
      </w:r>
      <w:r w:rsidRPr="008D0D4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Uprawnionym</w:t>
      </w:r>
      <w:r w:rsidRPr="008D0D4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przez okres pobierania nauki, nie dłużej jednak niż do ukończenia 25 lat lub zawarcia związku małżeńskiego, lub podjęcia zatrudnienia (nie dotyczy pobierania stypendium).</w:t>
      </w:r>
    </w:p>
    <w:p w14:paraId="656DE9E1" w14:textId="77777777" w:rsidR="008D0D42" w:rsidRPr="008D0D42" w:rsidRDefault="00180FE7" w:rsidP="008D0D42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D0D4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Na sytuację materialną i rodzinną </w:t>
      </w:r>
      <w:r w:rsidRPr="008D0D4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Uprawnionych</w:t>
      </w:r>
      <w:r w:rsidRPr="008D0D4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mają wpływ osoby pozostające we wspólnym gospodarstwie domowym w szczególności:</w:t>
      </w:r>
    </w:p>
    <w:p w14:paraId="4AFB6D52" w14:textId="5AADF09F" w:rsidR="00DC5B36" w:rsidRPr="009B739F" w:rsidRDefault="00180FE7" w:rsidP="009B739F">
      <w:pPr>
        <w:pStyle w:val="Akapitzlist"/>
        <w:numPr>
          <w:ilvl w:val="1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D0D42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 xml:space="preserve">członkowie rodzin </w:t>
      </w:r>
      <w:r w:rsidRPr="008D0D42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Pracowników</w:t>
      </w:r>
      <w:r w:rsidRPr="008D0D42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, za których uważa się:</w:t>
      </w:r>
      <w:r w:rsidR="008D0D42" w:rsidRPr="009B739F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9B739F">
        <w:rPr>
          <w:rFonts w:ascii="Times New Roman" w:hAnsi="Times New Roman" w:cs="Times New Roman"/>
          <w:color w:val="000000"/>
          <w:sz w:val="24"/>
          <w:szCs w:val="24"/>
        </w:rPr>
        <w:t>współmałżonków,</w:t>
      </w:r>
      <w:r w:rsidR="009B7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39F">
        <w:rPr>
          <w:rFonts w:ascii="Times New Roman" w:hAnsi="Times New Roman" w:cs="Times New Roman"/>
          <w:color w:val="000000"/>
          <w:sz w:val="24"/>
          <w:szCs w:val="24"/>
        </w:rPr>
        <w:t>dzieci własne, przysposobione, przyjęte na wychowanie w ramach rodziny zastępczej i pozostające na utrzymaniu pracownika, w tym także dzieci małżonka przez okres pobierania nauki w szkołach(także wyższych), nie dłużej jednak niż do ukończenia 25 lat lub zawarcia związku małżeńskiego lub podjęcia zatrudnienia (nie dotyczy pobierania stypendium)</w:t>
      </w:r>
      <w:r w:rsidR="009B739F">
        <w:rPr>
          <w:rFonts w:ascii="Times New Roman" w:hAnsi="Times New Roman" w:cs="Times New Roman"/>
          <w:color w:val="000000"/>
          <w:sz w:val="24"/>
          <w:szCs w:val="24"/>
        </w:rPr>
        <w:t>.D</w:t>
      </w:r>
      <w:r w:rsidRPr="009B739F">
        <w:rPr>
          <w:rFonts w:ascii="Times New Roman" w:hAnsi="Times New Roman" w:cs="Times New Roman"/>
          <w:color w:val="000000"/>
          <w:sz w:val="24"/>
          <w:szCs w:val="24"/>
        </w:rPr>
        <w:t xml:space="preserve">zieci własne, przysposobione, przyjęte na wychowanie w ramach rodziny zastępczej i pozostające na utrzymaniu pracownika, w tym także dzieci małżonka posiadające orzeczenie o niepełnosprawności </w:t>
      </w:r>
      <w:r w:rsidRPr="009B739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w stopniu znacznym lub umiarkowanym, </w:t>
      </w:r>
      <w:r w:rsidRPr="009B739F">
        <w:rPr>
          <w:rFonts w:ascii="Times New Roman" w:hAnsi="Times New Roman" w:cs="Times New Roman"/>
          <w:color w:val="000000"/>
          <w:sz w:val="24"/>
          <w:szCs w:val="24"/>
        </w:rPr>
        <w:t xml:space="preserve">bez względu na wiek, lub </w:t>
      </w:r>
      <w:r w:rsidR="009B739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B739F">
        <w:rPr>
          <w:rFonts w:ascii="Times New Roman" w:hAnsi="Times New Roman" w:cs="Times New Roman"/>
          <w:color w:val="000000"/>
          <w:sz w:val="24"/>
          <w:szCs w:val="24"/>
        </w:rPr>
        <w:t>zawarcia związku małżeńskiego lub podjęcia zatrudnienia (nie dotyczy pobierania stypendium)</w:t>
      </w:r>
      <w:r w:rsidR="009B73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3CF239" w14:textId="77777777" w:rsidR="008D7699" w:rsidRDefault="009B739F" w:rsidP="009B739F">
      <w:pPr>
        <w:shd w:val="clear" w:color="auto" w:fill="FFFFFF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 xml:space="preserve">       R</w:t>
      </w:r>
      <w:r w:rsidR="00180FE7" w:rsidRPr="009B739F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 xml:space="preserve">odzice pracownika, emeryta lub rencisty – wspólnie zamieszkujący i 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p</w:t>
      </w:r>
      <w:r w:rsidR="00180FE7" w:rsidRPr="009B739F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ozostający na jego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</w:p>
    <w:p w14:paraId="1E3B3B10" w14:textId="4E1A0AF1" w:rsidR="00794678" w:rsidRPr="009B739F" w:rsidRDefault="008D7699" w:rsidP="009B73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      </w:t>
      </w:r>
      <w:r w:rsidR="009B739F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utrzymaniu,</w:t>
      </w:r>
      <w:r w:rsidR="00180FE7" w:rsidRPr="009B739F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r w:rsidR="009B739F">
        <w:rPr>
          <w:rFonts w:ascii="Times New Roman" w:eastAsia="Lucida Sans Unicode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           </w:t>
      </w:r>
    </w:p>
    <w:p w14:paraId="57E08901" w14:textId="13213E07" w:rsidR="00794678" w:rsidRPr="00DC5B36" w:rsidRDefault="00DC5B36" w:rsidP="00DC5B36">
      <w:pPr>
        <w:pStyle w:val="Akapitzlist"/>
        <w:widowControl w:val="0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Liczba osób, która ma wpływ na sytuację materialną i rodzinną, jest podawana przez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Uprawnionego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Oświadczeniu </w:t>
      </w:r>
      <w:r w:rsidR="009B73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stanowiącym załącznik nr.3 do niniejszego regulaminu</w:t>
      </w:r>
    </w:p>
    <w:p w14:paraId="5BF4C99F" w14:textId="77777777" w:rsidR="00794678" w:rsidRDefault="007946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7D1F1336" w14:textId="77777777" w:rsidR="00DC5B36" w:rsidRDefault="00DC5B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8E7C5EE" w14:textId="77777777" w:rsidR="00794678" w:rsidRDefault="00180F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Rozdział IV</w:t>
      </w:r>
    </w:p>
    <w:p w14:paraId="18783195" w14:textId="77777777" w:rsidR="00794678" w:rsidRPr="00DC5B36" w:rsidRDefault="00180FE7" w:rsidP="00DC5B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u w:val="single"/>
        </w:rPr>
      </w:pP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Zasady przyznawania świadczeń socjalnych.</w:t>
      </w:r>
    </w:p>
    <w:p w14:paraId="5612DCEC" w14:textId="77777777" w:rsidR="00794678" w:rsidRDefault="00794678" w:rsidP="00DC5B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</w:p>
    <w:p w14:paraId="2CB221A0" w14:textId="77777777" w:rsidR="00794678" w:rsidRPr="00DC5B36" w:rsidRDefault="00180FE7" w:rsidP="00DC5B36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firstLine="0"/>
        <w:textAlignment w:val="baseline"/>
        <w:rPr>
          <w:rFonts w:ascii="Times New Roman" w:hAnsi="Times New Roman"/>
        </w:rPr>
      </w:pP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Przyznawanie świadczeń i dopłat oraz ich wysokości w ramach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Funduszu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jest uzależnione od sytuacji życiowej, rodzinnej i materialnej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Uprawnionego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.</w:t>
      </w:r>
    </w:p>
    <w:p w14:paraId="48C0D370" w14:textId="2C83966C" w:rsidR="00794678" w:rsidRPr="00DC5B36" w:rsidRDefault="00180FE7" w:rsidP="00DC5B36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firstLine="0"/>
        <w:textAlignment w:val="baseline"/>
        <w:rPr>
          <w:rFonts w:ascii="Times New Roman" w:hAnsi="Times New Roman"/>
          <w:color w:val="FF0000"/>
        </w:rPr>
      </w:pP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Podstawę do przyznania świadczeń z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Funduszu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stanowi złożony przez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Uprawnionego Wniosek </w:t>
      </w:r>
      <w:r w:rsidR="009B739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9B739F" w:rsidRPr="009B739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stanowiący </w:t>
      </w:r>
      <w:r w:rsidR="009B739F" w:rsidRPr="009B739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>załączniki</w:t>
      </w:r>
      <w:r w:rsidR="009B739F" w:rsidRPr="009B739F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zh-CN"/>
        </w:rPr>
        <w:t xml:space="preserve"> </w:t>
      </w:r>
      <w:r w:rsidRPr="00DC5B3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>nr 4a i  4b.</w:t>
      </w:r>
    </w:p>
    <w:p w14:paraId="287C4123" w14:textId="77777777" w:rsidR="00794678" w:rsidRPr="00DC5B36" w:rsidRDefault="00180FE7" w:rsidP="00DC5B36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firstLine="0"/>
        <w:textAlignment w:val="baseline"/>
        <w:rPr>
          <w:rFonts w:ascii="Times New Roman" w:hAnsi="Times New Roman"/>
        </w:rPr>
      </w:pP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Wysokość przyznanego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Świadczenia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z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Funduszu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uzależniona jest od przynależności do grupy dochodowej zadeklarowanej w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Oświadczeniu</w:t>
      </w:r>
      <w:r w:rsidRPr="00DC5B3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 xml:space="preserve"> - Załącznik nr 3.  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sytuacji, gdy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Uprawniony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nie złoży stosownego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Oświadczenia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o przynależności do grupy dochodowej zostanie zakwalifikowany do grupy najwyższej (o najwyższych dochodach w tabeli).</w:t>
      </w:r>
    </w:p>
    <w:p w14:paraId="41DBA033" w14:textId="45EFBAFB" w:rsidR="00794678" w:rsidRPr="00DC5B36" w:rsidRDefault="00180FE7" w:rsidP="00DC5B36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firstLine="0"/>
        <w:textAlignment w:val="baseline"/>
        <w:rPr>
          <w:rFonts w:ascii="Times New Roman" w:hAnsi="Times New Roman"/>
        </w:rPr>
      </w:pP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Progi dochodowe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Uprawnionych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określa się na podstawie schematu zamieszczonego w</w:t>
      </w:r>
      <w:r w:rsidRPr="00DC5B36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 xml:space="preserve"> </w:t>
      </w:r>
      <w:r w:rsidR="00DC5B3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z</w:t>
      </w:r>
      <w:r w:rsidRPr="00DC5B3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ałączniku nr</w:t>
      </w:r>
      <w:r w:rsidR="00DC5B3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 </w:t>
      </w:r>
      <w:r w:rsidRPr="00DC5B3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2a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Przedziały Progów dochodowych ustalane są co</w:t>
      </w:r>
      <w:r w:rsid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ocznie w oparciu o minimalne wynagrodzenie krajowe brutto w danym roku </w:t>
      </w:r>
      <w:r w:rsidRPr="00DC5B3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załącznik nr</w:t>
      </w:r>
      <w:r w:rsidR="00DC5B3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 </w:t>
      </w:r>
      <w:r w:rsidRPr="00DC5B3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2b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219D9F1E" w14:textId="783605B5" w:rsidR="00794678" w:rsidRPr="00DC5B36" w:rsidRDefault="00180FE7" w:rsidP="00DC5B36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firstLine="0"/>
        <w:textAlignment w:val="baseline"/>
        <w:rPr>
          <w:rFonts w:ascii="Times New Roman" w:hAnsi="Times New Roman"/>
        </w:rPr>
      </w:pP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Oświadczenie o przynależności do grupy dochodowej – </w:t>
      </w:r>
      <w:r w:rsidR="00682A9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>Z</w:t>
      </w:r>
      <w:r w:rsidRPr="00DC5B3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>ałącznik nr 3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U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prawniony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jest zobowiązany złożyć u upoważnionej przez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Dyrektora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osoby wchodzącej w skład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Zespołu </w:t>
      </w:r>
      <w:r w:rsidR="00682A9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O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piniującego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do 15 maja danego roku kalendarzowego.</w:t>
      </w:r>
    </w:p>
    <w:p w14:paraId="36EE0C87" w14:textId="03B9DFD7" w:rsidR="00794678" w:rsidRPr="004A1538" w:rsidRDefault="00180FE7" w:rsidP="00DC5B36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firstLine="0"/>
        <w:textAlignment w:val="baseline"/>
        <w:rPr>
          <w:rFonts w:ascii="Times New Roman" w:hAnsi="Times New Roman"/>
        </w:rPr>
      </w:pP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Wniosek o dofinansowanie wypoczynku </w:t>
      </w:r>
      <w:r w:rsidR="00E45A3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Uprawnionego 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organizowanego we własnym zakresie (wczasy pod gruszą), świadczenia świątecznego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Uprawnionego 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i świadczenia świątecznego dla dzieci do lat 14 należy złożyć do 15 maja danego roku kalendarzowego. </w:t>
      </w:r>
    </w:p>
    <w:p w14:paraId="65636D95" w14:textId="77777777" w:rsidR="00794678" w:rsidRPr="00DC5B36" w:rsidRDefault="00180FE7" w:rsidP="00DC5B36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firstLine="0"/>
        <w:textAlignment w:val="baseline"/>
        <w:rPr>
          <w:rFonts w:ascii="Times New Roman" w:hAnsi="Times New Roman"/>
        </w:rPr>
      </w:pP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Uprawniony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ma obowiązek informowania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Dyrektora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o zmianie sytuacji materialnej mającej wpływ na zmianę przynależności do grupy dochodowej. </w:t>
      </w:r>
    </w:p>
    <w:p w14:paraId="326FE577" w14:textId="77777777" w:rsidR="00794678" w:rsidRPr="00DC5B36" w:rsidRDefault="00180FE7" w:rsidP="00DC5B36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firstLine="0"/>
        <w:textAlignment w:val="baseline"/>
        <w:rPr>
          <w:rFonts w:ascii="Times New Roman" w:hAnsi="Times New Roman"/>
        </w:rPr>
      </w:pP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Na prośbę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Dyrektora Uprawniony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ma obowiązek przedstawić zaświadczenia o dochodach 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celem weryfikacji deklarowanej przynależności do danej grupy dochodowej w terminie 7 dni. Jeżeli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Uprawniony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nie przedstawi zaświadczenia o dochodach w wyznaczonym czasie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Dyrektor 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lastRenderedPageBreak/>
        <w:t xml:space="preserve">informuje o możliwości przeniesienia do grupy najwyższej i daje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Uprawnionemu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kolejne 7 dni na dokończenie weryfikacji. Jeżeli po upływie tych terminów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Uprawniony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nie przedstawi zaświadczeń,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Dyrektor 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zakwalifikuje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Uprawnionego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do grupy najwyższej.</w:t>
      </w:r>
    </w:p>
    <w:p w14:paraId="09C2D522" w14:textId="6D20713F" w:rsidR="00794678" w:rsidRPr="00DC5B36" w:rsidRDefault="00180FE7" w:rsidP="00DC5B36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firstLine="0"/>
        <w:textAlignment w:val="baseline"/>
        <w:rPr>
          <w:rFonts w:ascii="Times New Roman" w:hAnsi="Times New Roman"/>
        </w:rPr>
      </w:pPr>
      <w:r w:rsidRPr="00DC5B36">
        <w:rPr>
          <w:rFonts w:ascii="Times New Roman" w:hAnsi="Times New Roman"/>
          <w:sz w:val="24"/>
          <w:szCs w:val="24"/>
        </w:rPr>
        <w:t xml:space="preserve">W przypadku ubiegania się o </w:t>
      </w:r>
      <w:r w:rsidRPr="00DC5B36">
        <w:rPr>
          <w:rFonts w:ascii="Times New Roman" w:hAnsi="Times New Roman"/>
          <w:b/>
          <w:bCs/>
          <w:sz w:val="24"/>
          <w:szCs w:val="24"/>
        </w:rPr>
        <w:t>Zapomogę</w:t>
      </w:r>
      <w:r w:rsidRPr="00DC5B36">
        <w:rPr>
          <w:rFonts w:ascii="Times New Roman" w:hAnsi="Times New Roman"/>
          <w:sz w:val="24"/>
          <w:szCs w:val="24"/>
        </w:rPr>
        <w:t xml:space="preserve"> (socjalną, losową) do </w:t>
      </w:r>
      <w:r w:rsidRPr="00DC5B36">
        <w:rPr>
          <w:rFonts w:ascii="Times New Roman" w:hAnsi="Times New Roman"/>
          <w:b/>
          <w:sz w:val="24"/>
          <w:szCs w:val="24"/>
        </w:rPr>
        <w:t>W</w:t>
      </w:r>
      <w:r w:rsidRPr="00DC5B36">
        <w:rPr>
          <w:rFonts w:ascii="Times New Roman" w:hAnsi="Times New Roman"/>
          <w:b/>
          <w:bCs/>
          <w:sz w:val="24"/>
          <w:szCs w:val="24"/>
        </w:rPr>
        <w:t>niosku</w:t>
      </w:r>
      <w:r w:rsidRPr="00DC5B36">
        <w:rPr>
          <w:rFonts w:ascii="Times New Roman" w:hAnsi="Times New Roman"/>
          <w:sz w:val="24"/>
          <w:szCs w:val="24"/>
        </w:rPr>
        <w:t xml:space="preserve"> </w:t>
      </w:r>
      <w:r w:rsidR="00682A96">
        <w:rPr>
          <w:rFonts w:ascii="Times New Roman" w:hAnsi="Times New Roman"/>
          <w:i/>
          <w:iCs/>
          <w:color w:val="000000"/>
          <w:sz w:val="24"/>
          <w:szCs w:val="24"/>
        </w:rPr>
        <w:t>Z</w:t>
      </w:r>
      <w:r w:rsidRPr="00DC5B36">
        <w:rPr>
          <w:rFonts w:ascii="Times New Roman" w:hAnsi="Times New Roman"/>
          <w:i/>
          <w:iCs/>
          <w:color w:val="000000"/>
          <w:sz w:val="24"/>
          <w:szCs w:val="24"/>
        </w:rPr>
        <w:t>ałącznik</w:t>
      </w:r>
      <w:r w:rsidRPr="00DC5B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5B36">
        <w:rPr>
          <w:rFonts w:ascii="Times New Roman" w:hAnsi="Times New Roman"/>
          <w:i/>
          <w:color w:val="000000"/>
          <w:sz w:val="24"/>
          <w:szCs w:val="24"/>
        </w:rPr>
        <w:t>nr 4b</w:t>
      </w:r>
      <w:r w:rsidRPr="00DC5B36">
        <w:rPr>
          <w:rFonts w:ascii="Times New Roman" w:hAnsi="Times New Roman"/>
          <w:sz w:val="24"/>
          <w:szCs w:val="24"/>
        </w:rPr>
        <w:t xml:space="preserve"> wymagane jest uzasadnienie zwiększonych potrzeb </w:t>
      </w:r>
      <w:r w:rsidRPr="00DC5B36">
        <w:rPr>
          <w:rFonts w:ascii="Times New Roman" w:hAnsi="Times New Roman"/>
          <w:b/>
          <w:sz w:val="24"/>
          <w:szCs w:val="24"/>
        </w:rPr>
        <w:t>Uprawnionego</w:t>
      </w:r>
      <w:r w:rsidRPr="00DC5B36">
        <w:rPr>
          <w:rFonts w:ascii="Times New Roman" w:hAnsi="Times New Roman"/>
          <w:sz w:val="24"/>
          <w:szCs w:val="24"/>
        </w:rPr>
        <w:t>.</w:t>
      </w:r>
    </w:p>
    <w:p w14:paraId="12773718" w14:textId="77777777" w:rsidR="00794678" w:rsidRPr="00DC5B36" w:rsidRDefault="00180FE7" w:rsidP="00DC5B36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firstLine="0"/>
        <w:textAlignment w:val="baseline"/>
        <w:rPr>
          <w:rFonts w:ascii="Times New Roman" w:hAnsi="Times New Roman"/>
        </w:rPr>
      </w:pP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W szczególnych przypadkach gdy </w:t>
      </w:r>
      <w:r w:rsidRPr="00DC5B3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Uprawniony 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nie może samodzielnie złożyć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Wniosku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,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Wniosek 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o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Świadczenie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może składać przedstawiciel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Organizacji związkowej 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lub inna osoba posiadająca wiedzę o zaistniałej sytuacji w życiu tego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Uprawnionego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.</w:t>
      </w:r>
    </w:p>
    <w:p w14:paraId="028960F9" w14:textId="3789EE0A" w:rsidR="00794678" w:rsidRPr="00DC5B36" w:rsidRDefault="00180FE7" w:rsidP="00DC5B36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firstLine="0"/>
        <w:textAlignment w:val="baseline"/>
        <w:rPr>
          <w:rFonts w:ascii="Times New Roman" w:hAnsi="Times New Roman"/>
        </w:rPr>
      </w:pP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przypadku odmowy przyznania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Świadczenia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oraz w przypadku kiedy </w:t>
      </w: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Uprawniony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będzie niezadowolony z jego wysokości, ma on prawo w ciągu </w:t>
      </w: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10 dni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odwołać się do </w:t>
      </w: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Dyrektora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i wystąpić z wnioskiem o ponowne rozpatrzenie sprawy; rozpatrzenie odwołania następuje w ciągu </w:t>
      </w: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7 dni 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od dnia złożenia odwołania. Ponowna decyzja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Dyrektora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odmawiająca świadczenia (utrzymująca wysokość świadczenia)  po uzgodnieniu z </w:t>
      </w: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Organizacją </w:t>
      </w:r>
      <w:r w:rsidR="00682A9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Z</w:t>
      </w: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wiązkową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jest ostateczna. </w:t>
      </w:r>
    </w:p>
    <w:p w14:paraId="6B59EE58" w14:textId="77777777" w:rsidR="00794678" w:rsidRPr="00DC5B36" w:rsidRDefault="00180FE7" w:rsidP="00DC5B36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firstLine="0"/>
        <w:textAlignment w:val="baseline"/>
        <w:rPr>
          <w:rFonts w:ascii="Times New Roman" w:hAnsi="Times New Roman"/>
        </w:rPr>
      </w:pP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Negatywnie rozpatrzone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Wnioski </w:t>
      </w: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Uprawnionych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ubiegających się o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Świadczenie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z </w:t>
      </w: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Funduszu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wymagają pisemnego uzasadnienia. </w:t>
      </w:r>
    </w:p>
    <w:p w14:paraId="7419A785" w14:textId="77777777" w:rsidR="00794678" w:rsidRPr="00DC5B36" w:rsidRDefault="00180FE7" w:rsidP="00DC5B36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firstLine="0"/>
        <w:jc w:val="both"/>
        <w:textAlignment w:val="baseline"/>
        <w:rPr>
          <w:rFonts w:ascii="Times New Roman" w:hAnsi="Times New Roman"/>
          <w:color w:val="000000"/>
        </w:rPr>
      </w:pP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Na żądanie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Dyrektora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, składający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Oświadczenie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lub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Wniosek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powinien przedłożyć do wglądu, dokumenty w oryginale uwierzytelniające dane. Przyjmujący wniosek dokonuje stosownej notatki na wniosku lub oświadczeniu. Notatka zawiera  dane przedłożonego dokumentu – rodzaj, nr (jeśli został nadany), datę wystawienia, nazwę podmiotu wystawiającego, stanowisko służbowe osoby wystawiającej,  informacje potwierdzające meritum wniosku.</w:t>
      </w:r>
    </w:p>
    <w:p w14:paraId="173C8C56" w14:textId="77777777" w:rsidR="00794678" w:rsidRDefault="00794678" w:rsidP="00DC5B36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zh-CN"/>
        </w:rPr>
      </w:pPr>
    </w:p>
    <w:p w14:paraId="24FFA3B5" w14:textId="77777777" w:rsidR="00DC5B36" w:rsidRDefault="00DC5B36" w:rsidP="00DC5B36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zh-CN"/>
        </w:rPr>
      </w:pPr>
    </w:p>
    <w:p w14:paraId="08E06BD4" w14:textId="77777777" w:rsidR="00794678" w:rsidRDefault="00180F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Rozdział V</w:t>
      </w:r>
    </w:p>
    <w:p w14:paraId="10BA6968" w14:textId="77777777" w:rsidR="00794678" w:rsidRPr="00DC5B36" w:rsidRDefault="00180F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zh-CN"/>
        </w:rPr>
      </w:pP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zh-CN"/>
        </w:rPr>
        <w:t>Postanowienia końcowe:</w:t>
      </w:r>
    </w:p>
    <w:p w14:paraId="4AD87DF8" w14:textId="77777777" w:rsidR="00DC5B36" w:rsidRDefault="00DC5B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</w:rPr>
      </w:pPr>
    </w:p>
    <w:p w14:paraId="5A6A668A" w14:textId="70A4A901" w:rsidR="00794678" w:rsidRPr="00DC5B36" w:rsidRDefault="00180FE7" w:rsidP="00DC5B36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5B36">
        <w:rPr>
          <w:rFonts w:ascii="Times New Roman" w:hAnsi="Times New Roman" w:cs="Times New Roman"/>
          <w:color w:val="000000"/>
          <w:sz w:val="24"/>
          <w:szCs w:val="24"/>
        </w:rPr>
        <w:t xml:space="preserve">Treść niniejszego </w:t>
      </w:r>
      <w:r w:rsidRPr="00DC5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Regulaminu</w:t>
      </w:r>
      <w:r w:rsidRPr="00DC5B36">
        <w:rPr>
          <w:rFonts w:ascii="Times New Roman" w:hAnsi="Times New Roman" w:cs="Times New Roman"/>
          <w:color w:val="000000"/>
          <w:sz w:val="24"/>
          <w:szCs w:val="24"/>
        </w:rPr>
        <w:t xml:space="preserve"> jest dostępna dla każdego </w:t>
      </w:r>
      <w:r w:rsidRPr="00DC5B36">
        <w:rPr>
          <w:rFonts w:ascii="Times New Roman" w:hAnsi="Times New Roman" w:cs="Times New Roman"/>
          <w:b/>
          <w:color w:val="000000"/>
          <w:sz w:val="24"/>
          <w:szCs w:val="24"/>
        </w:rPr>
        <w:t>Uprawnionego</w:t>
      </w:r>
      <w:r w:rsidRPr="00DC5B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1BF6FA" w14:textId="77777777" w:rsidR="00DC5B36" w:rsidRDefault="00180FE7" w:rsidP="00DC5B36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5B36">
        <w:rPr>
          <w:rFonts w:ascii="Times New Roman" w:hAnsi="Times New Roman" w:cs="Times New Roman"/>
          <w:color w:val="000000"/>
          <w:sz w:val="24"/>
          <w:szCs w:val="24"/>
        </w:rPr>
        <w:t xml:space="preserve">Dostępność </w:t>
      </w:r>
      <w:r w:rsidRPr="00DC5B36">
        <w:rPr>
          <w:rFonts w:ascii="Times New Roman" w:hAnsi="Times New Roman" w:cs="Times New Roman"/>
          <w:b/>
          <w:color w:val="000000"/>
          <w:sz w:val="24"/>
          <w:szCs w:val="24"/>
        </w:rPr>
        <w:t>Regulaminu</w:t>
      </w:r>
      <w:r w:rsidRPr="00DC5B36">
        <w:rPr>
          <w:rFonts w:ascii="Times New Roman" w:hAnsi="Times New Roman" w:cs="Times New Roman"/>
          <w:color w:val="000000"/>
          <w:sz w:val="24"/>
          <w:szCs w:val="24"/>
        </w:rPr>
        <w:t xml:space="preserve"> realizowana jest przez:</w:t>
      </w:r>
    </w:p>
    <w:p w14:paraId="5447D90E" w14:textId="77777777" w:rsidR="00DC5B36" w:rsidRDefault="00180FE7" w:rsidP="00DC5B36">
      <w:pPr>
        <w:pStyle w:val="Akapitzlist"/>
        <w:numPr>
          <w:ilvl w:val="1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5B36">
        <w:rPr>
          <w:rFonts w:ascii="Times New Roman" w:hAnsi="Times New Roman" w:cs="Times New Roman"/>
          <w:color w:val="000000"/>
          <w:sz w:val="24"/>
          <w:szCs w:val="24"/>
        </w:rPr>
        <w:t xml:space="preserve">wywieszenie </w:t>
      </w:r>
      <w:r w:rsidRPr="00DC5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Regulaminu</w:t>
      </w:r>
      <w:r w:rsidRPr="00DC5B3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 w </w:t>
      </w:r>
      <w:r w:rsidRPr="00DC5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</w:t>
      </w:r>
      <w:r w:rsidRPr="00DC5B3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C715A42" w14:textId="1EDA007C" w:rsidR="00DC5B36" w:rsidRDefault="00180FE7" w:rsidP="00DC5B36">
      <w:pPr>
        <w:pStyle w:val="Akapitzlist"/>
        <w:numPr>
          <w:ilvl w:val="1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5B36">
        <w:rPr>
          <w:rFonts w:ascii="Times New Roman" w:hAnsi="Times New Roman" w:cs="Times New Roman"/>
          <w:color w:val="000000"/>
          <w:sz w:val="24"/>
          <w:szCs w:val="24"/>
        </w:rPr>
        <w:t xml:space="preserve">publikację w Internecie na stronie </w:t>
      </w:r>
      <w:r w:rsidRPr="00DC5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Szkoły</w:t>
      </w:r>
      <w:r w:rsidR="00DC5B3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21E3993" w14:textId="7B81C5CA" w:rsidR="00794678" w:rsidRPr="00DC5B36" w:rsidRDefault="00180FE7" w:rsidP="00DC5B36">
      <w:pPr>
        <w:pStyle w:val="Akapitzlist"/>
        <w:numPr>
          <w:ilvl w:val="1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5B36">
        <w:rPr>
          <w:rFonts w:ascii="Times New Roman" w:hAnsi="Times New Roman" w:cs="Times New Roman"/>
          <w:color w:val="000000"/>
          <w:sz w:val="24"/>
          <w:szCs w:val="24"/>
        </w:rPr>
        <w:t xml:space="preserve">udostępnienie w </w:t>
      </w:r>
      <w:r w:rsidRPr="00DC5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</w:t>
      </w:r>
      <w:r w:rsidRPr="00DC5B36">
        <w:rPr>
          <w:rFonts w:ascii="Times New Roman" w:hAnsi="Times New Roman" w:cs="Times New Roman"/>
          <w:color w:val="000000"/>
          <w:sz w:val="24"/>
          <w:szCs w:val="24"/>
        </w:rPr>
        <w:t xml:space="preserve"> przez 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upoważnioną przez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Dyrektora </w:t>
      </w:r>
      <w:r w:rsidRPr="00DC5B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osobę wchodzącą w skład 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Zespołu </w:t>
      </w:r>
      <w:r w:rsidR="00D9442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O</w:t>
      </w:r>
      <w:r w:rsidRPr="00DC5B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piniującego</w:t>
      </w:r>
      <w:r w:rsidRPr="00DC5B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9394BE" w14:textId="4EDE3C96" w:rsidR="00794678" w:rsidRPr="00DC5B36" w:rsidRDefault="00180FE7" w:rsidP="00DC5B36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DC5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Fundusz</w:t>
      </w:r>
      <w:r w:rsidRPr="00DC5B36">
        <w:rPr>
          <w:rFonts w:ascii="Times New Roman" w:hAnsi="Times New Roman" w:cs="Times New Roman"/>
          <w:color w:val="000000"/>
          <w:sz w:val="24"/>
          <w:szCs w:val="24"/>
        </w:rPr>
        <w:t xml:space="preserve"> sam w sobie nie ma charakteru roszczeniowego, a niekorzystanie z niego, nie daje </w:t>
      </w:r>
      <w:r w:rsidRPr="00DC5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Uprawnionemu</w:t>
      </w:r>
      <w:r w:rsidRPr="00DC5B36">
        <w:rPr>
          <w:rFonts w:ascii="Times New Roman" w:hAnsi="Times New Roman" w:cs="Times New Roman"/>
          <w:color w:val="000000"/>
          <w:sz w:val="24"/>
          <w:szCs w:val="24"/>
        </w:rPr>
        <w:t xml:space="preserve"> podstaw do żądania o charakterze odszkodowawczym czy rekompensaty.</w:t>
      </w:r>
    </w:p>
    <w:p w14:paraId="54BE1CC8" w14:textId="23F734E5" w:rsidR="00794678" w:rsidRPr="00DC5B36" w:rsidRDefault="00180FE7" w:rsidP="00DC5B36">
      <w:pPr>
        <w:pStyle w:val="Akapitzlist"/>
        <w:widowControl w:val="0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sprawach nieuregulowanych postanowieniami </w:t>
      </w: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Regulamin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u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mają zastosowanie obowiązujące zasady i przepisy prawne.</w:t>
      </w:r>
    </w:p>
    <w:p w14:paraId="1C6303BE" w14:textId="2651A28E" w:rsidR="00794678" w:rsidRPr="00DC5B36" w:rsidRDefault="00180FE7" w:rsidP="00DC5B36">
      <w:pPr>
        <w:pStyle w:val="Akapitzlist"/>
        <w:widowControl w:val="0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Regulamin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opracowuje </w:t>
      </w: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Dyrektor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i przedstawia do uzgodnienia </w:t>
      </w: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Organizacjom </w:t>
      </w:r>
      <w:r w:rsidR="00D9442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Z</w:t>
      </w:r>
      <w:r w:rsidRPr="00DC5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wiązkowym.</w:t>
      </w:r>
    </w:p>
    <w:p w14:paraId="1D9356C2" w14:textId="6855CC3D" w:rsidR="00794678" w:rsidRPr="00DC5B36" w:rsidRDefault="00180FE7" w:rsidP="00DC5B36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DC5B36">
        <w:rPr>
          <w:rFonts w:ascii="Times New Roman" w:hAnsi="Times New Roman"/>
          <w:sz w:val="24"/>
          <w:szCs w:val="24"/>
        </w:rPr>
        <w:t xml:space="preserve">Raz w roku dokonywany jest przegląd zgromadzonych danych osobowych pochodzących od osób, którym przyznano </w:t>
      </w:r>
      <w:r w:rsidRPr="00DC5B36">
        <w:rPr>
          <w:rFonts w:ascii="Times New Roman" w:hAnsi="Times New Roman"/>
          <w:b/>
          <w:bCs/>
          <w:sz w:val="24"/>
          <w:szCs w:val="24"/>
        </w:rPr>
        <w:t>Świadczenia.</w:t>
      </w:r>
    </w:p>
    <w:p w14:paraId="110B32E7" w14:textId="77777777" w:rsidR="00DC5B36" w:rsidRDefault="00180FE7" w:rsidP="00DC5B36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DC5B36">
        <w:rPr>
          <w:rFonts w:ascii="Times New Roman" w:hAnsi="Times New Roman"/>
          <w:sz w:val="24"/>
          <w:szCs w:val="24"/>
        </w:rPr>
        <w:t xml:space="preserve">Do niniejszego </w:t>
      </w:r>
      <w:r w:rsidRPr="00DC5B36">
        <w:rPr>
          <w:rFonts w:ascii="Times New Roman" w:hAnsi="Times New Roman"/>
          <w:b/>
          <w:sz w:val="24"/>
          <w:szCs w:val="24"/>
        </w:rPr>
        <w:t>Regulaminu</w:t>
      </w:r>
      <w:r w:rsidRPr="00DC5B36">
        <w:rPr>
          <w:rFonts w:ascii="Times New Roman" w:hAnsi="Times New Roman"/>
          <w:sz w:val="24"/>
          <w:szCs w:val="24"/>
        </w:rPr>
        <w:t xml:space="preserve"> mogą być wprowadzane zmiany na podstawie aneksów, zwłaszcza w sytuacji zmian w obowiązujących regulacjach prawa ogólnie obowiązującego. Ponadto propozycje zmian mogą zgłaszać:</w:t>
      </w:r>
    </w:p>
    <w:p w14:paraId="5513097B" w14:textId="77777777" w:rsidR="00DC5B36" w:rsidRDefault="00180FE7" w:rsidP="00DC5B36">
      <w:pPr>
        <w:pStyle w:val="Akapitzlist"/>
        <w:numPr>
          <w:ilvl w:val="1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5B36">
        <w:rPr>
          <w:rFonts w:ascii="Times New Roman" w:hAnsi="Times New Roman"/>
          <w:b/>
          <w:bCs/>
          <w:sz w:val="24"/>
          <w:szCs w:val="24"/>
        </w:rPr>
        <w:t>Dyrektor,</w:t>
      </w:r>
    </w:p>
    <w:p w14:paraId="0101AFB9" w14:textId="0EA1F3C4" w:rsidR="00DC5B36" w:rsidRDefault="00180FE7" w:rsidP="001E41D1">
      <w:pPr>
        <w:pStyle w:val="Akapitzlist"/>
        <w:numPr>
          <w:ilvl w:val="1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5B36">
        <w:rPr>
          <w:rFonts w:ascii="Times New Roman" w:hAnsi="Times New Roman"/>
          <w:b/>
          <w:bCs/>
          <w:sz w:val="24"/>
          <w:szCs w:val="24"/>
        </w:rPr>
        <w:t xml:space="preserve">Organizacje </w:t>
      </w:r>
      <w:r w:rsidR="00682A96">
        <w:rPr>
          <w:rFonts w:ascii="Times New Roman" w:hAnsi="Times New Roman"/>
          <w:b/>
          <w:bCs/>
          <w:sz w:val="24"/>
          <w:szCs w:val="24"/>
        </w:rPr>
        <w:t>Z</w:t>
      </w:r>
      <w:r w:rsidRPr="00DC5B36">
        <w:rPr>
          <w:rFonts w:ascii="Times New Roman" w:hAnsi="Times New Roman"/>
          <w:b/>
          <w:bCs/>
          <w:sz w:val="24"/>
          <w:szCs w:val="24"/>
        </w:rPr>
        <w:t>wiązkowe</w:t>
      </w:r>
      <w:r w:rsidRPr="00DC5B36">
        <w:rPr>
          <w:rFonts w:ascii="Times New Roman" w:hAnsi="Times New Roman"/>
          <w:sz w:val="24"/>
          <w:szCs w:val="24"/>
        </w:rPr>
        <w:t>,</w:t>
      </w:r>
    </w:p>
    <w:p w14:paraId="5D2F2007" w14:textId="595DDD5A" w:rsidR="00794678" w:rsidRPr="00DC5B36" w:rsidRDefault="00180FE7" w:rsidP="001E41D1">
      <w:pPr>
        <w:pStyle w:val="Akapitzlist"/>
        <w:numPr>
          <w:ilvl w:val="1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5B36">
        <w:rPr>
          <w:rFonts w:ascii="Times New Roman" w:hAnsi="Times New Roman"/>
          <w:color w:val="000000"/>
          <w:sz w:val="24"/>
          <w:szCs w:val="24"/>
        </w:rPr>
        <w:t xml:space="preserve">grupa </w:t>
      </w:r>
      <w:r w:rsidRPr="00DC5B36">
        <w:rPr>
          <w:rFonts w:ascii="Times New Roman" w:hAnsi="Times New Roman"/>
          <w:b/>
          <w:bCs/>
          <w:color w:val="000000"/>
          <w:sz w:val="24"/>
          <w:szCs w:val="24"/>
        </w:rPr>
        <w:t>Uprawnionych</w:t>
      </w:r>
      <w:r w:rsidRPr="00DC5B36">
        <w:rPr>
          <w:rFonts w:ascii="Times New Roman" w:hAnsi="Times New Roman"/>
          <w:color w:val="000000"/>
          <w:sz w:val="24"/>
          <w:szCs w:val="24"/>
        </w:rPr>
        <w:t xml:space="preserve"> składająca się z min. </w:t>
      </w:r>
      <w:r w:rsidRPr="00DC5B36">
        <w:rPr>
          <w:rFonts w:ascii="Times New Roman" w:hAnsi="Times New Roman"/>
          <w:b/>
          <w:bCs/>
          <w:color w:val="000000"/>
          <w:sz w:val="24"/>
          <w:szCs w:val="24"/>
        </w:rPr>
        <w:t xml:space="preserve">15 </w:t>
      </w:r>
      <w:r w:rsidRPr="00DC5B36">
        <w:rPr>
          <w:rFonts w:ascii="Times New Roman" w:hAnsi="Times New Roman"/>
          <w:color w:val="000000"/>
          <w:sz w:val="24"/>
          <w:szCs w:val="24"/>
        </w:rPr>
        <w:t>osób</w:t>
      </w:r>
      <w:r w:rsidRPr="00DC5B36">
        <w:rPr>
          <w:rFonts w:ascii="Times New Roman" w:eastAsia="Symbol" w:hAnsi="Times New Roman" w:cs="Symbol"/>
          <w:sz w:val="24"/>
          <w:szCs w:val="24"/>
        </w:rPr>
        <w:t>.</w:t>
      </w:r>
    </w:p>
    <w:p w14:paraId="73EC9D75" w14:textId="156A7A33" w:rsidR="00794678" w:rsidRPr="00DC5B36" w:rsidRDefault="00180FE7" w:rsidP="001E41D1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textAlignment w:val="baseline"/>
        <w:rPr>
          <w:sz w:val="24"/>
          <w:szCs w:val="24"/>
        </w:rPr>
      </w:pPr>
      <w:r w:rsidRPr="00DC5B36">
        <w:rPr>
          <w:rFonts w:ascii="Times New Roman" w:hAnsi="Times New Roman"/>
          <w:sz w:val="24"/>
          <w:szCs w:val="24"/>
        </w:rPr>
        <w:t xml:space="preserve">Propozycje zmian należy składać pisemnie do </w:t>
      </w:r>
      <w:r w:rsidRPr="00DC5B36">
        <w:rPr>
          <w:rFonts w:ascii="Times New Roman" w:hAnsi="Times New Roman"/>
          <w:b/>
          <w:bCs/>
          <w:sz w:val="24"/>
          <w:szCs w:val="24"/>
        </w:rPr>
        <w:t xml:space="preserve">Dyrektora. </w:t>
      </w:r>
      <w:r w:rsidRPr="00DC5B36">
        <w:rPr>
          <w:rFonts w:ascii="Times New Roman" w:hAnsi="Times New Roman"/>
          <w:sz w:val="24"/>
          <w:szCs w:val="24"/>
        </w:rPr>
        <w:t xml:space="preserve">Wprowadzenie zmian poprzedzają konsultacje między </w:t>
      </w:r>
      <w:r w:rsidRPr="00DC5B36">
        <w:rPr>
          <w:rFonts w:ascii="Times New Roman" w:hAnsi="Times New Roman"/>
          <w:b/>
          <w:bCs/>
          <w:sz w:val="24"/>
          <w:szCs w:val="24"/>
        </w:rPr>
        <w:t xml:space="preserve">Organizacją </w:t>
      </w:r>
      <w:r w:rsidR="00682A96">
        <w:rPr>
          <w:rFonts w:ascii="Times New Roman" w:hAnsi="Times New Roman"/>
          <w:b/>
          <w:bCs/>
          <w:sz w:val="24"/>
          <w:szCs w:val="24"/>
        </w:rPr>
        <w:t>Z</w:t>
      </w:r>
      <w:r w:rsidRPr="00DC5B36">
        <w:rPr>
          <w:rFonts w:ascii="Times New Roman" w:hAnsi="Times New Roman"/>
          <w:b/>
          <w:bCs/>
          <w:sz w:val="24"/>
          <w:szCs w:val="24"/>
        </w:rPr>
        <w:t>wiązkową</w:t>
      </w:r>
      <w:r w:rsidRPr="00DC5B36">
        <w:rPr>
          <w:rFonts w:ascii="Times New Roman" w:hAnsi="Times New Roman"/>
          <w:sz w:val="24"/>
          <w:szCs w:val="24"/>
        </w:rPr>
        <w:t xml:space="preserve">, </w:t>
      </w:r>
      <w:r w:rsidRPr="00DC5B36">
        <w:rPr>
          <w:rFonts w:ascii="Times New Roman" w:hAnsi="Times New Roman"/>
          <w:b/>
          <w:bCs/>
          <w:sz w:val="24"/>
          <w:szCs w:val="24"/>
        </w:rPr>
        <w:t>Dyrektorem</w:t>
      </w:r>
      <w:r w:rsidRPr="00DC5B36">
        <w:rPr>
          <w:rFonts w:ascii="Times New Roman" w:hAnsi="Times New Roman"/>
          <w:sz w:val="24"/>
          <w:szCs w:val="24"/>
        </w:rPr>
        <w:t xml:space="preserve"> i </w:t>
      </w:r>
      <w:r w:rsidRPr="00DC5B36">
        <w:rPr>
          <w:rFonts w:ascii="Times New Roman" w:hAnsi="Times New Roman"/>
          <w:b/>
          <w:bCs/>
          <w:sz w:val="24"/>
          <w:szCs w:val="24"/>
        </w:rPr>
        <w:t xml:space="preserve">Zespołem </w:t>
      </w:r>
      <w:r w:rsidR="001E41D1">
        <w:rPr>
          <w:rFonts w:ascii="Times New Roman" w:hAnsi="Times New Roman"/>
          <w:b/>
          <w:bCs/>
          <w:sz w:val="24"/>
          <w:szCs w:val="24"/>
        </w:rPr>
        <w:t>O</w:t>
      </w:r>
      <w:r w:rsidRPr="00DC5B36">
        <w:rPr>
          <w:rFonts w:ascii="Times New Roman" w:hAnsi="Times New Roman"/>
          <w:b/>
          <w:bCs/>
          <w:sz w:val="24"/>
          <w:szCs w:val="24"/>
        </w:rPr>
        <w:t xml:space="preserve">piniującym. </w:t>
      </w:r>
      <w:r w:rsidRPr="00DC5B36">
        <w:rPr>
          <w:rFonts w:ascii="Times New Roman" w:hAnsi="Times New Roman"/>
          <w:color w:val="000000"/>
          <w:sz w:val="24"/>
          <w:szCs w:val="24"/>
        </w:rPr>
        <w:t xml:space="preserve">Wymagane jest uzgodnienie wspólnego stanowiska. Jeśli </w:t>
      </w:r>
      <w:r w:rsidRPr="00DC5B36">
        <w:rPr>
          <w:rFonts w:ascii="Times New Roman" w:hAnsi="Times New Roman"/>
          <w:b/>
          <w:bCs/>
          <w:color w:val="000000"/>
          <w:sz w:val="24"/>
          <w:szCs w:val="24"/>
        </w:rPr>
        <w:t>Organizacja związkowa</w:t>
      </w:r>
      <w:r w:rsidRPr="00DC5B36">
        <w:rPr>
          <w:rFonts w:ascii="Times New Roman" w:hAnsi="Times New Roman"/>
          <w:color w:val="000000"/>
          <w:sz w:val="24"/>
          <w:szCs w:val="24"/>
        </w:rPr>
        <w:t xml:space="preserve"> nie wniesie uwag do proponowanych zmian </w:t>
      </w:r>
      <w:r w:rsidRPr="00DC5B36">
        <w:rPr>
          <w:rFonts w:ascii="Times New Roman" w:hAnsi="Times New Roman"/>
          <w:b/>
          <w:bCs/>
          <w:color w:val="000000"/>
          <w:sz w:val="24"/>
          <w:szCs w:val="24"/>
        </w:rPr>
        <w:t>Regulaminu</w:t>
      </w:r>
      <w:r w:rsidRPr="00DC5B36">
        <w:rPr>
          <w:rFonts w:ascii="Times New Roman" w:hAnsi="Times New Roman"/>
          <w:color w:val="000000"/>
          <w:sz w:val="24"/>
          <w:szCs w:val="24"/>
        </w:rPr>
        <w:t xml:space="preserve"> w ciągu 30 dni, uznaje się akceptację dla tych zmian i wchodzą one w życie.</w:t>
      </w:r>
    </w:p>
    <w:p w14:paraId="57618771" w14:textId="03A24769" w:rsidR="00794678" w:rsidRPr="00DC5B36" w:rsidRDefault="00180FE7" w:rsidP="001E41D1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DC5B36">
        <w:rPr>
          <w:rFonts w:ascii="Times New Roman" w:hAnsi="Times New Roman"/>
          <w:sz w:val="24"/>
          <w:szCs w:val="24"/>
        </w:rPr>
        <w:lastRenderedPageBreak/>
        <w:t xml:space="preserve">Dokumenty zgromadzone podczas posiedzeń </w:t>
      </w:r>
      <w:r w:rsidRPr="00DC5B36">
        <w:rPr>
          <w:rFonts w:ascii="Times New Roman" w:hAnsi="Times New Roman"/>
          <w:b/>
          <w:bCs/>
          <w:color w:val="000000"/>
          <w:sz w:val="24"/>
          <w:szCs w:val="24"/>
        </w:rPr>
        <w:t xml:space="preserve">Zespołu </w:t>
      </w:r>
      <w:r w:rsidR="001E41D1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DC5B36">
        <w:rPr>
          <w:rFonts w:ascii="Times New Roman" w:hAnsi="Times New Roman"/>
          <w:b/>
          <w:bCs/>
          <w:color w:val="000000"/>
          <w:sz w:val="24"/>
          <w:szCs w:val="24"/>
        </w:rPr>
        <w:t>piniującego</w:t>
      </w:r>
      <w:r w:rsidRPr="00DC5B36">
        <w:rPr>
          <w:rFonts w:ascii="Times New Roman" w:hAnsi="Times New Roman"/>
          <w:sz w:val="24"/>
          <w:szCs w:val="24"/>
        </w:rPr>
        <w:t xml:space="preserve"> przechowywane są przez okres 5 pełnych lat, liczonych od stycznia kolejnego roku następującego po zakończeniu roku w którym dokonano realizacji świadczeń.</w:t>
      </w:r>
    </w:p>
    <w:p w14:paraId="5395D04B" w14:textId="49AA4C20" w:rsidR="00794678" w:rsidRPr="00DC5B36" w:rsidRDefault="00180FE7" w:rsidP="001E41D1">
      <w:pPr>
        <w:pStyle w:val="Akapitzlist"/>
        <w:widowControl w:val="0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sprawach nieuregulowanych niniejszym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Regulaminem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należy stosować normy prawa powszechnie obowiązującego.</w:t>
      </w:r>
    </w:p>
    <w:p w14:paraId="3564A9B5" w14:textId="4F614ED5" w:rsidR="00794678" w:rsidRPr="00DC5B36" w:rsidRDefault="00180FE7" w:rsidP="001E41D1">
      <w:pPr>
        <w:pStyle w:val="Akapitzlist"/>
        <w:widowControl w:val="0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Regulamin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wchodzi w życie z dniem podpisania przez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Dyrektora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i </w:t>
      </w:r>
      <w:r w:rsidR="00D9442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O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rganizacje </w:t>
      </w:r>
      <w:r w:rsidR="00D9442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Z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wiązkowe.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Dotychczas obowiązujący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Regulamin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z dn</w:t>
      </w:r>
      <w:r w:rsidR="00D9442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ia 03.10.2019</w:t>
      </w:r>
      <w:r w:rsidR="001E41D1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zh-CN"/>
        </w:rPr>
        <w:t xml:space="preserve"> 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późn</w:t>
      </w:r>
      <w:r w:rsidR="001E41D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iejszymi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zm</w:t>
      </w:r>
      <w:r w:rsidR="001E41D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ianami </w:t>
      </w:r>
      <w:r w:rsidRPr="00DC5B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traci moc obowiązującą z dniem wejścia w życie niniejszego </w:t>
      </w:r>
      <w:r w:rsidRPr="00DC5B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Regulaminu.</w:t>
      </w:r>
    </w:p>
    <w:p w14:paraId="253B7A09" w14:textId="77777777" w:rsidR="001E41D1" w:rsidRDefault="001E41D1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zh-CN"/>
        </w:rPr>
      </w:pPr>
    </w:p>
    <w:p w14:paraId="71CF6423" w14:textId="78D1D73F" w:rsidR="00794678" w:rsidRDefault="00180FE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zh-CN"/>
        </w:rPr>
        <w:t xml:space="preserve">Stosownie do art.8 ust.2 ustawy z dnia 4 marca 1994 r. o zakładowym funduszu świadczeń socjalnych i art. 27 ust. 1 ustawy z dnia 23 maja 1991r. o związkach zawodowych Regulamin został uzgodniony z zakładowymi organizacjami związkowymi . </w:t>
      </w:r>
    </w:p>
    <w:p w14:paraId="2FE79606" w14:textId="77777777" w:rsidR="001E41D1" w:rsidRDefault="001E41D1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3C417552" w14:textId="75C55F57" w:rsidR="00794678" w:rsidRDefault="00180FE7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Zatwierdzający: </w:t>
      </w:r>
    </w:p>
    <w:p w14:paraId="363EA621" w14:textId="77777777" w:rsidR="00794678" w:rsidRDefault="00180FE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Data: ……………………… w uzgodnieniu Dyrektor   .....................................…</w:t>
      </w:r>
    </w:p>
    <w:p w14:paraId="1C780393" w14:textId="77777777" w:rsidR="00794678" w:rsidRDefault="00794678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32DF219" w14:textId="77777777" w:rsidR="00794678" w:rsidRDefault="00180FE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Data: ………………………. w uzgodnieniu Organizacja związkowa ..................................…</w:t>
      </w:r>
    </w:p>
    <w:p w14:paraId="54AD7ECD" w14:textId="77777777" w:rsidR="00794678" w:rsidRDefault="00794678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EE65085" w14:textId="77777777" w:rsidR="00794678" w:rsidRDefault="00180FE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Data: ………………………. w uzgodnieniu Organizacja związkowa ..................................…</w:t>
      </w:r>
    </w:p>
    <w:p w14:paraId="04ABD430" w14:textId="77777777" w:rsidR="00794678" w:rsidRDefault="00794678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EF7EF0F" w14:textId="11C36AAD" w:rsidR="00794678" w:rsidRPr="001E41D1" w:rsidRDefault="00180FE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</w:pPr>
      <w:r w:rsidRPr="001E41D1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Załączniki regulaminu stanowią: </w:t>
      </w:r>
    </w:p>
    <w:p w14:paraId="189AE014" w14:textId="3C71CB3B" w:rsidR="00794678" w:rsidRPr="001E41D1" w:rsidRDefault="00180FE7" w:rsidP="001E41D1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 xml:space="preserve">Załącznik nr </w:t>
      </w:r>
      <w:r w:rsidRPr="001E41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>1</w:t>
      </w:r>
      <w:r w:rsidR="001E41D1" w:rsidRPr="001E41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 xml:space="preserve">: </w:t>
      </w:r>
      <w:r w:rsidRPr="001E41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>Regulamin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Zespołu Opiniującego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>.</w:t>
      </w:r>
    </w:p>
    <w:p w14:paraId="089319A3" w14:textId="75D6486B" w:rsidR="00794678" w:rsidRPr="001E41D1" w:rsidRDefault="00180FE7" w:rsidP="001E41D1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>Załącznik nr</w:t>
      </w:r>
      <w:r w:rsidR="001E41D1"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 xml:space="preserve"> </w:t>
      </w: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>2a</w:t>
      </w:r>
      <w:r w:rsidR="001E41D1" w:rsidRPr="001E41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>: T</w:t>
      </w:r>
      <w:r w:rsidRPr="001E41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>abele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określające ogólny podział na grupy dochodowe i wysokości 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Świadczeń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>.</w:t>
      </w:r>
    </w:p>
    <w:p w14:paraId="0E4B48CD" w14:textId="2F013AF7" w:rsidR="00794678" w:rsidRPr="001E41D1" w:rsidRDefault="00180FE7" w:rsidP="001E41D1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>Załącznik nr</w:t>
      </w:r>
      <w:r w:rsidR="001E41D1"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 xml:space="preserve"> </w:t>
      </w: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>2b</w:t>
      </w:r>
      <w:r w:rsidR="001E41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>:</w:t>
      </w:r>
      <w:r w:rsidR="001E41D1"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 xml:space="preserve"> </w:t>
      </w:r>
      <w:r w:rsidRPr="00682A96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 xml:space="preserve">Tabele 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określające podział na grupy dochodowe i wysokości 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Świadczeń </w:t>
      </w:r>
      <w:r w:rsidRPr="001E41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w danym roku kalendarzowym.</w:t>
      </w:r>
    </w:p>
    <w:p w14:paraId="793497FE" w14:textId="03EF516B" w:rsidR="00794678" w:rsidRPr="001E41D1" w:rsidRDefault="00180FE7" w:rsidP="001E41D1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>Załącznik nr 3</w:t>
      </w:r>
      <w:r w:rsidR="001E41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>:</w:t>
      </w:r>
      <w:r w:rsid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 xml:space="preserve"> </w:t>
      </w: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 xml:space="preserve"> 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Oświadczenie 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>o przynależności do grupy dochodowej.</w:t>
      </w:r>
    </w:p>
    <w:p w14:paraId="71B7DBF6" w14:textId="3E1214F2" w:rsidR="00794678" w:rsidRPr="001E41D1" w:rsidRDefault="00180FE7" w:rsidP="001E41D1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>Załącznik nr</w:t>
      </w:r>
      <w:r w:rsidR="001E41D1"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 xml:space="preserve"> </w:t>
      </w: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>4a</w:t>
      </w:r>
      <w:r w:rsidR="001E41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 xml:space="preserve">: </w:t>
      </w:r>
      <w:r w:rsidRPr="001E41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zh-CN"/>
        </w:rPr>
        <w:t>Wniosek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o przyznanie 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Świadczenia socjalnego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(„wczasy pod gruszą” 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Pracownika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, świadczenia świątecznego 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Uprawnionego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>, świadczenia świątecznego dla dzieci do lat 14.</w:t>
      </w:r>
    </w:p>
    <w:p w14:paraId="357E73C3" w14:textId="210ABA2C" w:rsidR="00794678" w:rsidRPr="001E41D1" w:rsidRDefault="00180FE7" w:rsidP="001E41D1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>Załącznik nr 4b</w:t>
      </w:r>
      <w:r w:rsidR="001E41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 xml:space="preserve">: </w:t>
      </w:r>
      <w:r w:rsidRPr="001E41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zh-CN"/>
        </w:rPr>
        <w:t>Wniosek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o przyznanie  Świadczenia socjalnego (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zapomoga losowa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lub 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socjalna)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>.</w:t>
      </w:r>
    </w:p>
    <w:p w14:paraId="4F2BE25F" w14:textId="73237DEB" w:rsidR="00794678" w:rsidRPr="001E41D1" w:rsidRDefault="00180FE7" w:rsidP="001E41D1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>Załącznik nr 5a</w:t>
      </w:r>
      <w:r w:rsidR="001E41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 xml:space="preserve">: </w:t>
      </w:r>
      <w:r w:rsidR="001E41D1" w:rsidRPr="001E41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>Ogólny</w:t>
      </w:r>
      <w:r w:rsidR="001E41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 xml:space="preserve"> 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>podział środków F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unduszu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na działy 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Planu </w:t>
      </w:r>
      <w:r w:rsid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R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zeczowo-</w:t>
      </w:r>
      <w:r w:rsid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inansowego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>.</w:t>
      </w:r>
    </w:p>
    <w:p w14:paraId="61982AE1" w14:textId="519E1419" w:rsidR="00794678" w:rsidRPr="001E41D1" w:rsidRDefault="00180FE7" w:rsidP="001E41D1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>Załącznik nr 5b</w:t>
      </w:r>
      <w:r w:rsidR="001E41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/>
        </w:rPr>
        <w:t xml:space="preserve">: </w:t>
      </w: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 xml:space="preserve"> 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Kwotowy podział środków 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Funduszu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na działy 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Planu Rzeczowo-Finansowego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w danym roku kalendarzowym.</w:t>
      </w:r>
    </w:p>
    <w:p w14:paraId="25B1E7CF" w14:textId="34B06C3F" w:rsidR="00794678" w:rsidRPr="001E41D1" w:rsidRDefault="00180FE7" w:rsidP="001E41D1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1E41D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zh-CN"/>
        </w:rPr>
        <w:t xml:space="preserve">Załącznik nr </w:t>
      </w:r>
      <w:r w:rsidRPr="001E41D1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zh-CN"/>
        </w:rPr>
        <w:t>6</w:t>
      </w:r>
      <w:r w:rsidR="001E41D1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zh-CN"/>
        </w:rPr>
        <w:t xml:space="preserve">: </w:t>
      </w:r>
      <w:r w:rsidRPr="001E41D1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zh-CN"/>
        </w:rPr>
        <w:t>Oświadczenie</w:t>
      </w:r>
      <w:r w:rsidRPr="001E41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członka 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Zespołu opiniującego</w:t>
      </w:r>
      <w:r w:rsidRPr="001E41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o zachowaniu tajemnicy.</w:t>
      </w:r>
    </w:p>
    <w:p w14:paraId="3516C385" w14:textId="7074DAB0" w:rsidR="00794678" w:rsidRPr="001E41D1" w:rsidRDefault="00180FE7" w:rsidP="001E41D1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1E41D1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>Załącznik nr 7</w:t>
      </w:r>
      <w:r w:rsid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: </w:t>
      </w:r>
      <w:r w:rsidRPr="001E41D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Upoważnienie dla członków </w:t>
      </w:r>
      <w:r w:rsidRPr="001E41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Zespołu opiniującego </w:t>
      </w:r>
      <w:r w:rsidRPr="001E41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do przetwarzania danych osobowych.</w:t>
      </w:r>
    </w:p>
    <w:p w14:paraId="45579E8E" w14:textId="77777777" w:rsidR="00794678" w:rsidRPr="001E41D1" w:rsidRDefault="00180FE7" w:rsidP="001E41D1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1E41D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/>
        </w:rPr>
        <w:t>Załącznik nr 8</w:t>
      </w:r>
      <w:r w:rsidRPr="001E41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: Zasady przeglądu danych osobowych.</w:t>
      </w:r>
    </w:p>
    <w:sectPr w:rsidR="00794678" w:rsidRPr="001E41D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3E954" w14:textId="77777777" w:rsidR="002E3F84" w:rsidRDefault="002E3F84">
      <w:pPr>
        <w:spacing w:after="0" w:line="240" w:lineRule="auto"/>
      </w:pPr>
      <w:r>
        <w:separator/>
      </w:r>
    </w:p>
  </w:endnote>
  <w:endnote w:type="continuationSeparator" w:id="0">
    <w:p w14:paraId="1A469114" w14:textId="77777777" w:rsidR="002E3F84" w:rsidRDefault="002E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FAA2" w14:textId="77777777" w:rsidR="00794678" w:rsidRDefault="00794678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BF6B3" w14:textId="77777777" w:rsidR="002E3F84" w:rsidRDefault="002E3F84">
      <w:pPr>
        <w:spacing w:after="0" w:line="240" w:lineRule="auto"/>
      </w:pPr>
      <w:r>
        <w:separator/>
      </w:r>
    </w:p>
  </w:footnote>
  <w:footnote w:type="continuationSeparator" w:id="0">
    <w:p w14:paraId="3D18A095" w14:textId="77777777" w:rsidR="002E3F84" w:rsidRDefault="002E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FF071" w14:textId="77777777" w:rsidR="00794678" w:rsidRDefault="00794678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71C9"/>
    <w:multiLevelType w:val="multilevel"/>
    <w:tmpl w:val="F5241D74"/>
    <w:lvl w:ilvl="0">
      <w:start w:val="1"/>
      <w:numFmt w:val="decimal"/>
      <w:lvlText w:val="%1"/>
      <w:lvlJc w:val="left"/>
      <w:pPr>
        <w:tabs>
          <w:tab w:val="num" w:pos="171"/>
        </w:tabs>
        <w:ind w:left="171" w:firstLine="0"/>
      </w:pPr>
      <w:rPr>
        <w:b/>
        <w:color w:val="auto"/>
        <w:sz w:val="24"/>
      </w:rPr>
    </w:lvl>
    <w:lvl w:ilvl="1">
      <w:start w:val="1"/>
      <w:numFmt w:val="lowerLetter"/>
      <w:lvlText w:val="%1.%2"/>
      <w:lvlJc w:val="left"/>
      <w:pPr>
        <w:tabs>
          <w:tab w:val="num" w:pos="171"/>
        </w:tabs>
        <w:ind w:left="171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171"/>
        </w:tabs>
        <w:ind w:left="171" w:firstLine="0"/>
      </w:pPr>
    </w:lvl>
    <w:lvl w:ilvl="3">
      <w:start w:val="1"/>
      <w:numFmt w:val="decimal"/>
      <w:lvlText w:val="%3.%4"/>
      <w:lvlJc w:val="left"/>
      <w:pPr>
        <w:tabs>
          <w:tab w:val="num" w:pos="171"/>
        </w:tabs>
        <w:ind w:left="171" w:firstLine="0"/>
      </w:pPr>
    </w:lvl>
    <w:lvl w:ilvl="4">
      <w:start w:val="1"/>
      <w:numFmt w:val="lowerLetter"/>
      <w:lvlText w:val="%4.%5"/>
      <w:lvlJc w:val="left"/>
      <w:pPr>
        <w:tabs>
          <w:tab w:val="num" w:pos="171"/>
        </w:tabs>
        <w:ind w:left="171" w:firstLine="0"/>
      </w:pPr>
    </w:lvl>
    <w:lvl w:ilvl="5">
      <w:start w:val="1"/>
      <w:numFmt w:val="lowerRoman"/>
      <w:lvlText w:val="%5.%6"/>
      <w:lvlJc w:val="right"/>
      <w:pPr>
        <w:tabs>
          <w:tab w:val="num" w:pos="171"/>
        </w:tabs>
        <w:ind w:left="171" w:firstLine="0"/>
      </w:pPr>
    </w:lvl>
    <w:lvl w:ilvl="6">
      <w:start w:val="1"/>
      <w:numFmt w:val="decimal"/>
      <w:lvlText w:val="%6.%7"/>
      <w:lvlJc w:val="left"/>
      <w:pPr>
        <w:tabs>
          <w:tab w:val="num" w:pos="171"/>
        </w:tabs>
        <w:ind w:left="171" w:firstLine="0"/>
      </w:pPr>
    </w:lvl>
    <w:lvl w:ilvl="7">
      <w:start w:val="1"/>
      <w:numFmt w:val="lowerLetter"/>
      <w:lvlText w:val="%7.%8"/>
      <w:lvlJc w:val="left"/>
      <w:pPr>
        <w:tabs>
          <w:tab w:val="num" w:pos="171"/>
        </w:tabs>
        <w:ind w:left="171" w:firstLine="0"/>
      </w:pPr>
    </w:lvl>
    <w:lvl w:ilvl="8">
      <w:start w:val="1"/>
      <w:numFmt w:val="lowerRoman"/>
      <w:lvlText w:val="%8.%9"/>
      <w:lvlJc w:val="right"/>
      <w:pPr>
        <w:tabs>
          <w:tab w:val="num" w:pos="171"/>
        </w:tabs>
        <w:ind w:left="171" w:firstLine="0"/>
      </w:pPr>
    </w:lvl>
  </w:abstractNum>
  <w:abstractNum w:abstractNumId="1" w15:restartNumberingAfterBreak="0">
    <w:nsid w:val="0A9C3337"/>
    <w:multiLevelType w:val="hybridMultilevel"/>
    <w:tmpl w:val="44E8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0A01"/>
    <w:multiLevelType w:val="multilevel"/>
    <w:tmpl w:val="9E1892F2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)"/>
      <w:lvlJc w:val="center"/>
      <w:pPr>
        <w:tabs>
          <w:tab w:val="num" w:pos="454"/>
        </w:tabs>
        <w:ind w:left="39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right"/>
      <w:pPr>
        <w:tabs>
          <w:tab w:val="num" w:pos="851"/>
        </w:tabs>
        <w:ind w:left="454" w:firstLine="39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6F27217"/>
    <w:multiLevelType w:val="multilevel"/>
    <w:tmpl w:val="73866D7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color w:val="auto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1BC763EE"/>
    <w:multiLevelType w:val="hybridMultilevel"/>
    <w:tmpl w:val="C094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62E8"/>
    <w:multiLevelType w:val="multilevel"/>
    <w:tmpl w:val="463849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color w:val="auto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1E9979AD"/>
    <w:multiLevelType w:val="multilevel"/>
    <w:tmpl w:val="82B27E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color w:val="auto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3268E8"/>
    <w:multiLevelType w:val="multilevel"/>
    <w:tmpl w:val="BB02E4C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color w:val="auto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D52B16"/>
    <w:multiLevelType w:val="multilevel"/>
    <w:tmpl w:val="6126433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color w:val="auto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226B1886"/>
    <w:multiLevelType w:val="multilevel"/>
    <w:tmpl w:val="E310743E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77743D6"/>
    <w:multiLevelType w:val="multilevel"/>
    <w:tmpl w:val="715AE25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color w:val="auto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FC54BD"/>
    <w:multiLevelType w:val="multilevel"/>
    <w:tmpl w:val="5D2E196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color w:val="auto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64A04D0"/>
    <w:multiLevelType w:val="multilevel"/>
    <w:tmpl w:val="BE66E8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510898"/>
    <w:multiLevelType w:val="multilevel"/>
    <w:tmpl w:val="AF80736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)"/>
      <w:lvlJc w:val="center"/>
      <w:pPr>
        <w:tabs>
          <w:tab w:val="num" w:pos="454"/>
        </w:tabs>
        <w:ind w:left="39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right"/>
      <w:pPr>
        <w:tabs>
          <w:tab w:val="num" w:pos="851"/>
        </w:tabs>
        <w:ind w:left="454" w:firstLine="39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41C6064E"/>
    <w:multiLevelType w:val="multilevel"/>
    <w:tmpl w:val="8368B1BA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)"/>
      <w:lvlJc w:val="center"/>
      <w:pPr>
        <w:tabs>
          <w:tab w:val="num" w:pos="454"/>
        </w:tabs>
        <w:ind w:left="39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"/>
      <w:lvlJc w:val="right"/>
      <w:pPr>
        <w:tabs>
          <w:tab w:val="num" w:pos="680"/>
        </w:tabs>
        <w:ind w:left="340" w:firstLine="34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431C545A"/>
    <w:multiLevelType w:val="multilevel"/>
    <w:tmpl w:val="FA3442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)"/>
      <w:lvlJc w:val="center"/>
      <w:pPr>
        <w:tabs>
          <w:tab w:val="num" w:pos="454"/>
        </w:tabs>
        <w:ind w:left="397" w:firstLine="0"/>
      </w:pPr>
      <w:rPr>
        <w:rFonts w:hint="default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434149A2"/>
    <w:multiLevelType w:val="multilevel"/>
    <w:tmpl w:val="138A0E8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color w:val="auto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9237ADB"/>
    <w:multiLevelType w:val="multilevel"/>
    <w:tmpl w:val="8368B1BA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)"/>
      <w:lvlJc w:val="center"/>
      <w:pPr>
        <w:tabs>
          <w:tab w:val="num" w:pos="454"/>
        </w:tabs>
        <w:ind w:left="39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"/>
      <w:lvlJc w:val="right"/>
      <w:pPr>
        <w:tabs>
          <w:tab w:val="num" w:pos="680"/>
        </w:tabs>
        <w:ind w:left="340" w:firstLine="34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4FEA0EE6"/>
    <w:multiLevelType w:val="multilevel"/>
    <w:tmpl w:val="6998860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color w:val="auto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51E16EE"/>
    <w:multiLevelType w:val="multilevel"/>
    <w:tmpl w:val="C6E4A4F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color w:val="auto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7F76C8D"/>
    <w:multiLevelType w:val="hybridMultilevel"/>
    <w:tmpl w:val="64AA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22A31"/>
    <w:multiLevelType w:val="hybridMultilevel"/>
    <w:tmpl w:val="BE88D816"/>
    <w:lvl w:ilvl="0" w:tplc="6B60C0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3672E"/>
    <w:multiLevelType w:val="hybridMultilevel"/>
    <w:tmpl w:val="70606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66A2"/>
    <w:multiLevelType w:val="multilevel"/>
    <w:tmpl w:val="5D9CC062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DBA6780"/>
    <w:multiLevelType w:val="hybridMultilevel"/>
    <w:tmpl w:val="9BB28536"/>
    <w:lvl w:ilvl="0" w:tplc="989AE270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27025"/>
    <w:multiLevelType w:val="multilevel"/>
    <w:tmpl w:val="AFF288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F74273"/>
    <w:multiLevelType w:val="multilevel"/>
    <w:tmpl w:val="C9844ED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color w:val="auto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C985852"/>
    <w:multiLevelType w:val="hybridMultilevel"/>
    <w:tmpl w:val="0D3AA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62F3B"/>
    <w:multiLevelType w:val="hybridMultilevel"/>
    <w:tmpl w:val="B4F80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B6C1B"/>
    <w:multiLevelType w:val="hybridMultilevel"/>
    <w:tmpl w:val="FF96D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1ACD00">
      <w:start w:val="1"/>
      <w:numFmt w:val="lowerLetter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C0727"/>
    <w:multiLevelType w:val="multilevel"/>
    <w:tmpl w:val="C03E89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)"/>
      <w:lvlJc w:val="center"/>
      <w:pPr>
        <w:tabs>
          <w:tab w:val="num" w:pos="454"/>
        </w:tabs>
        <w:ind w:left="397" w:firstLine="0"/>
      </w:pPr>
      <w:rPr>
        <w:rFonts w:hint="default"/>
      </w:rPr>
    </w:lvl>
    <w:lvl w:ilvl="2">
      <w:start w:val="1"/>
      <w:numFmt w:val="lowerRoman"/>
      <w:lvlText w:val="%3"/>
      <w:lvlJc w:val="right"/>
      <w:pPr>
        <w:tabs>
          <w:tab w:val="num" w:pos="680"/>
        </w:tabs>
        <w:ind w:left="340" w:firstLine="34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3"/>
  </w:num>
  <w:num w:numId="10">
    <w:abstractNumId w:val="7"/>
  </w:num>
  <w:num w:numId="11">
    <w:abstractNumId w:val="19"/>
  </w:num>
  <w:num w:numId="12">
    <w:abstractNumId w:val="18"/>
  </w:num>
  <w:num w:numId="13">
    <w:abstractNumId w:val="6"/>
  </w:num>
  <w:num w:numId="14">
    <w:abstractNumId w:val="26"/>
  </w:num>
  <w:num w:numId="15">
    <w:abstractNumId w:val="0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28"/>
  </w:num>
  <w:num w:numId="30">
    <w:abstractNumId w:val="21"/>
  </w:num>
  <w:num w:numId="31">
    <w:abstractNumId w:val="15"/>
  </w:num>
  <w:num w:numId="32">
    <w:abstractNumId w:val="30"/>
  </w:num>
  <w:num w:numId="33">
    <w:abstractNumId w:val="14"/>
  </w:num>
  <w:num w:numId="34">
    <w:abstractNumId w:val="17"/>
  </w:num>
  <w:num w:numId="35">
    <w:abstractNumId w:val="24"/>
  </w:num>
  <w:num w:numId="36">
    <w:abstractNumId w:val="2"/>
  </w:num>
  <w:num w:numId="37">
    <w:abstractNumId w:val="29"/>
  </w:num>
  <w:num w:numId="38">
    <w:abstractNumId w:val="13"/>
  </w:num>
  <w:num w:numId="39">
    <w:abstractNumId w:val="25"/>
  </w:num>
  <w:num w:numId="40">
    <w:abstractNumId w:val="20"/>
  </w:num>
  <w:num w:numId="41">
    <w:abstractNumId w:val="1"/>
  </w:num>
  <w:num w:numId="42">
    <w:abstractNumId w:val="22"/>
  </w:num>
  <w:num w:numId="43">
    <w:abstractNumId w:val="2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78"/>
    <w:rsid w:val="0003456C"/>
    <w:rsid w:val="000C451D"/>
    <w:rsid w:val="00180FE7"/>
    <w:rsid w:val="001C4EF4"/>
    <w:rsid w:val="001E41D1"/>
    <w:rsid w:val="00265ECF"/>
    <w:rsid w:val="002E3F84"/>
    <w:rsid w:val="00331D8E"/>
    <w:rsid w:val="003567C0"/>
    <w:rsid w:val="003759BF"/>
    <w:rsid w:val="003F44B3"/>
    <w:rsid w:val="004419AC"/>
    <w:rsid w:val="004A1538"/>
    <w:rsid w:val="00682A96"/>
    <w:rsid w:val="006D159E"/>
    <w:rsid w:val="0077075C"/>
    <w:rsid w:val="00794678"/>
    <w:rsid w:val="00840A77"/>
    <w:rsid w:val="008C14F4"/>
    <w:rsid w:val="008D0D42"/>
    <w:rsid w:val="008D4673"/>
    <w:rsid w:val="008D7699"/>
    <w:rsid w:val="009B739F"/>
    <w:rsid w:val="00A416C0"/>
    <w:rsid w:val="00D5707B"/>
    <w:rsid w:val="00D94426"/>
    <w:rsid w:val="00DC5B36"/>
    <w:rsid w:val="00E45A30"/>
    <w:rsid w:val="00E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1572"/>
  <w15:docId w15:val="{D6175582-A048-40D1-992B-72AB73DD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5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next w:val="Tekstpodstawowy"/>
    <w:qFormat/>
    <w:rsid w:val="00F54A82"/>
    <w:pPr>
      <w:numPr>
        <w:numId w:val="1"/>
      </w:numPr>
      <w:outlineLvl w:val="0"/>
    </w:pPr>
    <w:rPr>
      <w:b/>
      <w:bCs/>
      <w:sz w:val="36"/>
      <w:szCs w:val="36"/>
    </w:rPr>
  </w:style>
  <w:style w:type="character" w:customStyle="1" w:styleId="NagwekZnak">
    <w:name w:val="Nagłówek Znak"/>
    <w:basedOn w:val="Domylnaczcionkaakapitu"/>
    <w:qFormat/>
    <w:rsid w:val="00AA05B5"/>
  </w:style>
  <w:style w:type="character" w:customStyle="1" w:styleId="StopkaZnak">
    <w:name w:val="Stopka Znak"/>
    <w:basedOn w:val="Domylnaczcionkaakapitu"/>
    <w:qFormat/>
    <w:rsid w:val="00AA05B5"/>
  </w:style>
  <w:style w:type="character" w:customStyle="1" w:styleId="TekstdymkaZnak">
    <w:name w:val="Tekst dymka Znak"/>
    <w:basedOn w:val="Domylnaczcionkaakapitu"/>
    <w:qFormat/>
    <w:rsid w:val="00AA05B5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  <w:rsid w:val="00AA05B5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1308F"/>
    <w:rPr>
      <w:sz w:val="20"/>
      <w:szCs w:val="20"/>
    </w:rPr>
  </w:style>
  <w:style w:type="character" w:customStyle="1" w:styleId="Zakotwiczenieprzypisukocowego">
    <w:name w:val="Zakotwiczenie przypisu końcowego"/>
    <w:rsid w:val="00F54A82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1308F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A05B5"/>
    <w:pPr>
      <w:spacing w:after="140"/>
    </w:pPr>
  </w:style>
  <w:style w:type="paragraph" w:styleId="Lista">
    <w:name w:val="List"/>
    <w:basedOn w:val="Tekstpodstawowy"/>
    <w:rsid w:val="00AA05B5"/>
    <w:rPr>
      <w:rFonts w:cs="Arial"/>
    </w:rPr>
  </w:style>
  <w:style w:type="paragraph" w:customStyle="1" w:styleId="Legenda1">
    <w:name w:val="Legenda1"/>
    <w:basedOn w:val="Normalny"/>
    <w:qFormat/>
    <w:rsid w:val="00AA05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A05B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A05B5"/>
  </w:style>
  <w:style w:type="paragraph" w:customStyle="1" w:styleId="Nagwek1">
    <w:name w:val="Nagłówek1"/>
    <w:basedOn w:val="Normalny"/>
    <w:next w:val="Tekstpodstawowy"/>
    <w:rsid w:val="00AA05B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AA05B5"/>
    <w:pPr>
      <w:ind w:left="720"/>
      <w:contextualSpacing/>
    </w:pPr>
  </w:style>
  <w:style w:type="paragraph" w:customStyle="1" w:styleId="Stopka1">
    <w:name w:val="Stopka1"/>
    <w:basedOn w:val="Normalny"/>
    <w:rsid w:val="00AA05B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AA05B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1308F"/>
    <w:pPr>
      <w:spacing w:after="0" w:line="240" w:lineRule="auto"/>
    </w:pPr>
    <w:rPr>
      <w:sz w:val="20"/>
      <w:szCs w:val="20"/>
    </w:rPr>
  </w:style>
  <w:style w:type="numbering" w:customStyle="1" w:styleId="WW8Num6">
    <w:name w:val="WW8Num6"/>
    <w:qFormat/>
    <w:rsid w:val="00AA05B5"/>
  </w:style>
  <w:style w:type="numbering" w:customStyle="1" w:styleId="WW8Num11">
    <w:name w:val="WW8Num11"/>
    <w:qFormat/>
    <w:rsid w:val="00AA05B5"/>
  </w:style>
  <w:style w:type="numbering" w:customStyle="1" w:styleId="WW8Num15">
    <w:name w:val="WW8Num15"/>
    <w:qFormat/>
    <w:rsid w:val="00AA05B5"/>
  </w:style>
  <w:style w:type="numbering" w:customStyle="1" w:styleId="WW8Num19">
    <w:name w:val="WW8Num19"/>
    <w:qFormat/>
    <w:rsid w:val="00AA05B5"/>
  </w:style>
  <w:style w:type="numbering" w:customStyle="1" w:styleId="WW8Num26">
    <w:name w:val="WW8Num26"/>
    <w:qFormat/>
    <w:rsid w:val="00AA05B5"/>
  </w:style>
  <w:style w:type="numbering" w:customStyle="1" w:styleId="WW8Num29">
    <w:name w:val="WW8Num29"/>
    <w:qFormat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2558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dc:description/>
  <cp:lastModifiedBy>kadry</cp:lastModifiedBy>
  <cp:revision>6</cp:revision>
  <cp:lastPrinted>2024-04-24T09:14:00Z</cp:lastPrinted>
  <dcterms:created xsi:type="dcterms:W3CDTF">2024-04-03T10:00:00Z</dcterms:created>
  <dcterms:modified xsi:type="dcterms:W3CDTF">2024-04-24T09:16:00Z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