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D34E60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C BIOLOGICZNO-CHEMICZNA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B43F9D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BC4CFA" w:rsidRPr="005967BB" w:rsidTr="005361E6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87671B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C4CFA" w:rsidRPr="005967BB" w:rsidRDefault="00BC4CFA" w:rsidP="00BC4CFA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C4CFA" w:rsidRPr="005967BB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Tytuł podręcznika zostanie podany we wrześniu po teście diagnostycznym.       </w:t>
            </w:r>
            <w:r>
              <w:rPr>
                <w:rFonts w:cstheme="minorHAnsi"/>
                <w:b/>
              </w:rPr>
              <w:t xml:space="preserve">              </w:t>
            </w:r>
          </w:p>
        </w:tc>
      </w:tr>
      <w:tr w:rsidR="00BC4CFA" w:rsidRPr="005967BB" w:rsidTr="00CF6FBE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827D39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CA2E00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1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podstawowy. 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Michał Faszcza,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Lolo,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Wiśniewski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743264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Geografia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Nowe Oblicza geografii 1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Roman  Malarz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B43F9D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Biologia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C4CFA" w:rsidRDefault="00437F1C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437F1C" w:rsidRDefault="00437F1C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437F1C" w:rsidRPr="005967BB" w:rsidRDefault="00437F1C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</w:tcPr>
          <w:p w:rsidR="00BC4CFA" w:rsidRPr="005967BB" w:rsidRDefault="00437F1C" w:rsidP="00BC4CFA">
            <w:pPr>
              <w:rPr>
                <w:rFonts w:cstheme="minorHAnsi"/>
                <w:b/>
              </w:rPr>
            </w:pPr>
            <w:r w:rsidRPr="00437F1C">
              <w:rPr>
                <w:rFonts w:cstheme="minorHAnsi"/>
                <w:b/>
                <w:bCs/>
              </w:rPr>
              <w:t>Marek Guzik, Ryszard Kozik, Renata Matuszewska, Władysław Zamachowski</w:t>
            </w:r>
          </w:p>
        </w:tc>
        <w:tc>
          <w:tcPr>
            <w:tcW w:w="639" w:type="pct"/>
          </w:tcPr>
          <w:p w:rsidR="00BC4CFA" w:rsidRPr="005967BB" w:rsidRDefault="00437F1C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D1708" w:rsidRPr="005967BB" w:rsidTr="009E35BF">
        <w:trPr>
          <w:trHeight w:val="20"/>
        </w:trPr>
        <w:tc>
          <w:tcPr>
            <w:tcW w:w="851" w:type="pct"/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Litwin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Szarota Styka – Wlazło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D1708" w:rsidRPr="005967BB" w:rsidTr="006D0D9D">
        <w:trPr>
          <w:trHeight w:val="20"/>
        </w:trPr>
        <w:tc>
          <w:tcPr>
            <w:tcW w:w="851" w:type="pct"/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cz.1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cz.1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Fiałkowska,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Sagnowska,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Jadwiga Salach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Wybór podręcznika w zależności od wybranego przedmiotu rozszerzonego.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Proszę kupić tylko jeden podręcznik w zależności od wybranego przedmiotu rozszerzonego.         </w:t>
            </w:r>
          </w:p>
        </w:tc>
      </w:tr>
      <w:tr w:rsidR="001D1708" w:rsidRPr="005967BB" w:rsidTr="003F3CDA">
        <w:trPr>
          <w:trHeight w:val="20"/>
        </w:trPr>
        <w:tc>
          <w:tcPr>
            <w:tcW w:w="851" w:type="pct"/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MATeMAtyka 1.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Babiński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Karolina Wej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Janowicz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Szmytkiewicz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D1708" w:rsidRPr="005967BB" w:rsidTr="007B3393">
        <w:trPr>
          <w:trHeight w:val="20"/>
        </w:trPr>
        <w:tc>
          <w:tcPr>
            <w:tcW w:w="851" w:type="pct"/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rPr>
                <w:rFonts w:cstheme="minorHAnsi"/>
                <w:b/>
              </w:rPr>
            </w:pPr>
            <w:r w:rsidRPr="00DC3864">
              <w:rPr>
                <w:rFonts w:cstheme="minorHAnsi"/>
                <w:b/>
              </w:rPr>
              <w:t>Janusz Mazur</w:t>
            </w:r>
            <w:r w:rsidRPr="00DC3864">
              <w:rPr>
                <w:rFonts w:cstheme="minorHAnsi"/>
                <w:b/>
              </w:rPr>
              <w:br/>
              <w:t>Paweł Perekietka</w:t>
            </w:r>
            <w:r w:rsidRPr="00DC3864">
              <w:rPr>
                <w:rFonts w:cstheme="minorHAnsi"/>
                <w:b/>
              </w:rPr>
              <w:br/>
              <w:t>Zbigniew Talaga</w:t>
            </w:r>
            <w:r w:rsidRPr="00DC3864"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D1708" w:rsidRPr="005967BB" w:rsidTr="00FD5E1D">
        <w:trPr>
          <w:trHeight w:val="20"/>
        </w:trPr>
        <w:tc>
          <w:tcPr>
            <w:tcW w:w="851" w:type="pct"/>
          </w:tcPr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</w:t>
            </w: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</w:p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Podręcznik. Szkoła ponadpodstawowa.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1D1708" w:rsidRDefault="001D1708" w:rsidP="001D1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8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D1708" w:rsidRPr="005967BB" w:rsidRDefault="001D1708" w:rsidP="001D170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13883" w:rsidRPr="005967BB" w:rsidTr="006E535A">
        <w:trPr>
          <w:trHeight w:val="20"/>
        </w:trPr>
        <w:tc>
          <w:tcPr>
            <w:tcW w:w="851" w:type="pct"/>
          </w:tcPr>
          <w:p w:rsidR="00413883" w:rsidRDefault="00413883" w:rsidP="004138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413883" w:rsidRDefault="00413883" w:rsidP="00413883">
            <w:pPr>
              <w:jc w:val="both"/>
              <w:rPr>
                <w:rFonts w:cstheme="minorHAnsi"/>
                <w:b/>
              </w:rPr>
            </w:pPr>
          </w:p>
          <w:p w:rsidR="00413883" w:rsidRPr="005967BB" w:rsidRDefault="00413883" w:rsidP="004138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83" w:rsidRDefault="00413883" w:rsidP="004138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413883" w:rsidRDefault="00413883" w:rsidP="004138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83" w:rsidRDefault="00413883" w:rsidP="004138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413883" w:rsidRDefault="00413883" w:rsidP="004138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413883" w:rsidRDefault="00413883" w:rsidP="004138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413883" w:rsidRDefault="00413883" w:rsidP="00413883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83" w:rsidRDefault="00413883" w:rsidP="004138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413883" w:rsidRPr="005967BB" w:rsidRDefault="00413883" w:rsidP="004138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71B4C" w:rsidRPr="005967BB" w:rsidTr="002C38A0">
        <w:trPr>
          <w:trHeight w:val="20"/>
        </w:trPr>
        <w:tc>
          <w:tcPr>
            <w:tcW w:w="851" w:type="pct"/>
          </w:tcPr>
          <w:p w:rsidR="00C71B4C" w:rsidRDefault="00C71B4C" w:rsidP="00C71B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C71B4C" w:rsidRDefault="00C71B4C" w:rsidP="00C71B4C">
            <w:pPr>
              <w:jc w:val="both"/>
              <w:rPr>
                <w:rFonts w:cstheme="minorHAnsi"/>
                <w:b/>
              </w:rPr>
            </w:pPr>
          </w:p>
          <w:p w:rsidR="00C71B4C" w:rsidRDefault="00C71B4C" w:rsidP="00C71B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C" w:rsidRPr="003106A4" w:rsidRDefault="00C71B4C" w:rsidP="00C71B4C">
            <w:pPr>
              <w:rPr>
                <w:rFonts w:cs="Calibri"/>
                <w:b/>
                <w:bCs/>
                <w:iCs/>
              </w:rPr>
            </w:pPr>
            <w:r w:rsidRPr="003106A4">
              <w:rPr>
                <w:rFonts w:cs="Calibri"/>
                <w:b/>
                <w:bCs/>
                <w:iCs/>
              </w:rPr>
              <w:t>Etyka  Podręcznik dla szkół ponadpodstawowych</w:t>
            </w:r>
          </w:p>
          <w:p w:rsidR="00C71B4C" w:rsidRPr="003106A4" w:rsidRDefault="00C71B4C" w:rsidP="00C71B4C">
            <w:pPr>
              <w:rPr>
                <w:rFonts w:cs="Calibri"/>
                <w:b/>
                <w:i/>
              </w:rPr>
            </w:pPr>
            <w:r w:rsidRPr="003106A4">
              <w:rPr>
                <w:rFonts w:cs="Calibri"/>
                <w:b/>
                <w:iCs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C" w:rsidRPr="003106A4" w:rsidRDefault="00C71B4C" w:rsidP="00C71B4C">
            <w:pPr>
              <w:rPr>
                <w:rFonts w:cs="Calibri"/>
                <w:b/>
              </w:rPr>
            </w:pPr>
            <w:r w:rsidRPr="003106A4">
              <w:rPr>
                <w:rFonts w:cs="Calibri"/>
                <w:b/>
              </w:rPr>
              <w:t>Paweł Kołodziński,</w:t>
            </w:r>
          </w:p>
          <w:p w:rsidR="00C71B4C" w:rsidRPr="003106A4" w:rsidRDefault="00C71B4C" w:rsidP="00C71B4C">
            <w:pPr>
              <w:rPr>
                <w:rFonts w:cs="Calibri"/>
                <w:b/>
              </w:rPr>
            </w:pPr>
            <w:r w:rsidRPr="003106A4">
              <w:rPr>
                <w:rFonts w:cs="Calibr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C" w:rsidRPr="003106A4" w:rsidRDefault="00C71B4C" w:rsidP="00C71B4C">
            <w:pPr>
              <w:jc w:val="both"/>
              <w:rPr>
                <w:b/>
              </w:rPr>
            </w:pPr>
            <w:r w:rsidRPr="003106A4">
              <w:rPr>
                <w:b/>
              </w:rPr>
              <w:t>Operon</w:t>
            </w:r>
          </w:p>
        </w:tc>
        <w:tc>
          <w:tcPr>
            <w:tcW w:w="939" w:type="pct"/>
          </w:tcPr>
          <w:p w:rsidR="00C71B4C" w:rsidRDefault="00C71B4C" w:rsidP="00C71B4C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1B1E29"/>
    <w:rsid w:val="001D1708"/>
    <w:rsid w:val="003106A4"/>
    <w:rsid w:val="00413883"/>
    <w:rsid w:val="00437F1C"/>
    <w:rsid w:val="004607A1"/>
    <w:rsid w:val="00463E5B"/>
    <w:rsid w:val="006E223C"/>
    <w:rsid w:val="00760B18"/>
    <w:rsid w:val="00763B57"/>
    <w:rsid w:val="007D0220"/>
    <w:rsid w:val="008F316C"/>
    <w:rsid w:val="008F5BBF"/>
    <w:rsid w:val="00A005E4"/>
    <w:rsid w:val="00A37930"/>
    <w:rsid w:val="00A853D3"/>
    <w:rsid w:val="00AC2CD9"/>
    <w:rsid w:val="00AC5703"/>
    <w:rsid w:val="00AD37F1"/>
    <w:rsid w:val="00B43F9D"/>
    <w:rsid w:val="00B83AC2"/>
    <w:rsid w:val="00BC4CFA"/>
    <w:rsid w:val="00C71B4C"/>
    <w:rsid w:val="00CB129F"/>
    <w:rsid w:val="00D34E60"/>
    <w:rsid w:val="00DC3864"/>
    <w:rsid w:val="00E4042E"/>
    <w:rsid w:val="00F06CC1"/>
    <w:rsid w:val="00F277E6"/>
    <w:rsid w:val="00F5115A"/>
    <w:rsid w:val="00F676DA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2024-04-17T11:16:00Z</dcterms:created>
  <dcterms:modified xsi:type="dcterms:W3CDTF">2024-09-12T12:29:00Z</dcterms:modified>
</cp:coreProperties>
</file>